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D9940E" w14:textId="77777777" w:rsidR="009B58CB" w:rsidRDefault="00453A15">
      <w:pPr>
        <w:jc w:val="center"/>
        <w:rPr>
          <w:rFonts w:ascii="华文楷体" w:eastAsia="华文楷体" w:hAnsi="华文楷体"/>
          <w:b/>
          <w:sz w:val="44"/>
          <w:szCs w:val="44"/>
        </w:rPr>
      </w:pPr>
      <w:proofErr w:type="gramStart"/>
      <w:r>
        <w:rPr>
          <w:rFonts w:ascii="华文楷体" w:eastAsia="华文楷体" w:hAnsi="华文楷体" w:hint="eastAsia"/>
          <w:b/>
          <w:sz w:val="32"/>
          <w:szCs w:val="32"/>
        </w:rPr>
        <w:t>博天糖业</w:t>
      </w:r>
      <w:proofErr w:type="gramEnd"/>
      <w:r>
        <w:rPr>
          <w:rFonts w:ascii="华文楷体" w:eastAsia="华文楷体" w:hAnsi="华文楷体" w:hint="eastAsia"/>
          <w:b/>
          <w:sz w:val="32"/>
          <w:szCs w:val="32"/>
        </w:rPr>
        <w:t>2</w:t>
      </w:r>
      <w:r>
        <w:rPr>
          <w:rFonts w:ascii="华文楷体" w:eastAsia="华文楷体" w:hAnsi="华文楷体"/>
          <w:b/>
          <w:sz w:val="32"/>
          <w:szCs w:val="32"/>
        </w:rPr>
        <w:t>020</w:t>
      </w:r>
      <w:r>
        <w:rPr>
          <w:rFonts w:ascii="华文楷体" w:eastAsia="华文楷体" w:hAnsi="华文楷体" w:hint="eastAsia"/>
          <w:b/>
          <w:sz w:val="32"/>
          <w:szCs w:val="32"/>
        </w:rPr>
        <w:t>/</w:t>
      </w:r>
      <w:r>
        <w:rPr>
          <w:rFonts w:ascii="华文楷体" w:eastAsia="华文楷体" w:hAnsi="华文楷体"/>
          <w:b/>
          <w:sz w:val="32"/>
          <w:szCs w:val="32"/>
        </w:rPr>
        <w:t>2021榨期</w:t>
      </w:r>
      <w:r>
        <w:rPr>
          <w:rFonts w:ascii="华文楷体" w:eastAsia="华文楷体" w:hAnsi="华文楷体" w:hint="eastAsia"/>
          <w:b/>
          <w:sz w:val="32"/>
          <w:szCs w:val="32"/>
        </w:rPr>
        <w:t>煤炭运输投标须知</w:t>
      </w:r>
    </w:p>
    <w:p w14:paraId="504B6BF7" w14:textId="71F349AB" w:rsidR="00D97A5E" w:rsidRPr="00D97A5E" w:rsidRDefault="00D97A5E" w:rsidP="00D97A5E">
      <w:pPr>
        <w:widowControl/>
        <w:spacing w:line="460" w:lineRule="exact"/>
        <w:ind w:firstLineChars="200" w:firstLine="560"/>
        <w:rPr>
          <w:rFonts w:ascii="华文楷体" w:eastAsia="华文楷体" w:hAnsi="华文楷体"/>
          <w:sz w:val="28"/>
          <w:szCs w:val="28"/>
        </w:rPr>
      </w:pPr>
      <w:r w:rsidRPr="00D97A5E">
        <w:rPr>
          <w:rFonts w:ascii="华文楷体" w:eastAsia="华文楷体" w:hAnsi="华文楷体" w:hint="eastAsia"/>
          <w:sz w:val="28"/>
          <w:szCs w:val="28"/>
        </w:rPr>
        <w:t>英联糖业隶属于英国联合食品集团。英联食品是一家全球化的食品、配料和零售集团，业务覆盖了全球各大洲47个国家。</w:t>
      </w:r>
    </w:p>
    <w:p w14:paraId="71B419AA" w14:textId="5579CC43" w:rsidR="00D97A5E" w:rsidRDefault="00840195" w:rsidP="00375359">
      <w:pPr>
        <w:widowControl/>
        <w:spacing w:line="460" w:lineRule="exact"/>
        <w:ind w:firstLineChars="200" w:firstLine="560"/>
        <w:rPr>
          <w:rFonts w:ascii="华文楷体" w:eastAsia="华文楷体" w:hAnsi="华文楷体"/>
          <w:sz w:val="28"/>
          <w:szCs w:val="28"/>
        </w:rPr>
      </w:pPr>
      <w:r>
        <w:rPr>
          <w:rFonts w:ascii="华文楷体" w:eastAsia="华文楷体" w:hAnsi="华文楷体" w:hint="eastAsia"/>
          <w:sz w:val="28"/>
          <w:szCs w:val="28"/>
        </w:rPr>
        <w:t>本次</w:t>
      </w:r>
      <w:r w:rsidR="00D97A5E" w:rsidRPr="00D97A5E">
        <w:rPr>
          <w:rFonts w:ascii="华文楷体" w:eastAsia="华文楷体" w:hAnsi="华文楷体" w:hint="eastAsia"/>
          <w:sz w:val="28"/>
          <w:szCs w:val="28"/>
        </w:rPr>
        <w:t>针对英联糖业中国北方</w:t>
      </w:r>
      <w:r>
        <w:rPr>
          <w:rFonts w:ascii="华文楷体" w:eastAsia="华文楷体" w:hAnsi="华文楷体" w:hint="eastAsia"/>
          <w:sz w:val="28"/>
          <w:szCs w:val="28"/>
        </w:rPr>
        <w:t>的其中一家</w:t>
      </w:r>
      <w:r w:rsidR="00D97A5E" w:rsidRPr="00D97A5E">
        <w:rPr>
          <w:rFonts w:ascii="华文楷体" w:eastAsia="华文楷体" w:hAnsi="华文楷体" w:hint="eastAsia"/>
          <w:sz w:val="28"/>
          <w:szCs w:val="28"/>
        </w:rPr>
        <w:t>工厂，</w:t>
      </w:r>
      <w:proofErr w:type="gramStart"/>
      <w:r>
        <w:rPr>
          <w:rFonts w:ascii="华文楷体" w:eastAsia="华文楷体" w:hAnsi="华文楷体" w:hint="eastAsia"/>
          <w:sz w:val="28"/>
          <w:szCs w:val="28"/>
        </w:rPr>
        <w:t>即</w:t>
      </w:r>
      <w:r w:rsidR="00D97A5E" w:rsidRPr="00D97A5E">
        <w:rPr>
          <w:rFonts w:ascii="华文楷体" w:eastAsia="华文楷体" w:hAnsi="华文楷体" w:hint="eastAsia"/>
          <w:sz w:val="28"/>
          <w:szCs w:val="28"/>
        </w:rPr>
        <w:t>博天</w:t>
      </w:r>
      <w:proofErr w:type="gramEnd"/>
      <w:r w:rsidR="00D97A5E" w:rsidRPr="00D97A5E">
        <w:rPr>
          <w:rFonts w:ascii="华文楷体" w:eastAsia="华文楷体" w:hAnsi="华文楷体" w:hint="eastAsia"/>
          <w:sz w:val="28"/>
          <w:szCs w:val="28"/>
        </w:rPr>
        <w:t>糖业（察右前</w:t>
      </w:r>
      <w:r w:rsidR="001D7801">
        <w:rPr>
          <w:rFonts w:ascii="华文楷体" w:eastAsia="华文楷体" w:hAnsi="华文楷体" w:hint="eastAsia"/>
          <w:sz w:val="28"/>
          <w:szCs w:val="28"/>
        </w:rPr>
        <w:t>旗）有限公司的第</w:t>
      </w:r>
      <w:r>
        <w:rPr>
          <w:rFonts w:ascii="华文楷体" w:eastAsia="华文楷体" w:hAnsi="华文楷体" w:hint="eastAsia"/>
          <w:sz w:val="28"/>
          <w:szCs w:val="28"/>
        </w:rPr>
        <w:t>三</w:t>
      </w:r>
      <w:r w:rsidR="001D7801">
        <w:rPr>
          <w:rFonts w:ascii="华文楷体" w:eastAsia="华文楷体" w:hAnsi="华文楷体" w:hint="eastAsia"/>
          <w:sz w:val="28"/>
          <w:szCs w:val="28"/>
        </w:rPr>
        <w:t>批煤炭拉运业务，将通过电子采购平台竞价方式</w:t>
      </w:r>
      <w:r w:rsidR="00D97A5E" w:rsidRPr="00D97A5E">
        <w:rPr>
          <w:rFonts w:ascii="华文楷体" w:eastAsia="华文楷体" w:hAnsi="华文楷体" w:hint="eastAsia"/>
          <w:sz w:val="28"/>
          <w:szCs w:val="28"/>
        </w:rPr>
        <w:t>选择承运商。所有参与电子平台招投标的物流运输企业将视为充分理解招投标须知的内容且无异议，并承诺在中标后将完全及时履行。具体事项告知如下：</w:t>
      </w:r>
    </w:p>
    <w:p w14:paraId="58F9AFE3" w14:textId="77777777" w:rsidR="009B58CB" w:rsidRDefault="00453A15" w:rsidP="00375359">
      <w:pPr>
        <w:widowControl/>
        <w:spacing w:line="460" w:lineRule="exact"/>
        <w:ind w:firstLineChars="200" w:firstLine="561"/>
        <w:rPr>
          <w:rFonts w:ascii="华文楷体" w:eastAsia="华文楷体" w:hAnsi="华文楷体"/>
          <w:b/>
          <w:sz w:val="28"/>
          <w:szCs w:val="28"/>
        </w:rPr>
      </w:pPr>
      <w:r>
        <w:rPr>
          <w:rFonts w:ascii="华文楷体" w:eastAsia="华文楷体" w:hAnsi="华文楷体" w:hint="eastAsia"/>
          <w:b/>
          <w:sz w:val="28"/>
          <w:szCs w:val="28"/>
        </w:rPr>
        <w:t>投标物流运输企业资格要求：</w:t>
      </w:r>
    </w:p>
    <w:p w14:paraId="7DDD8EAC" w14:textId="22D42843" w:rsidR="009B58CB" w:rsidRDefault="00453A15">
      <w:pPr>
        <w:widowControl/>
        <w:spacing w:line="460" w:lineRule="exact"/>
        <w:ind w:firstLineChars="200" w:firstLine="560"/>
        <w:rPr>
          <w:rFonts w:ascii="华文楷体" w:eastAsia="华文楷体" w:hAnsi="华文楷体"/>
          <w:sz w:val="28"/>
          <w:szCs w:val="28"/>
        </w:rPr>
      </w:pPr>
      <w:r>
        <w:rPr>
          <w:rFonts w:ascii="华文楷体" w:eastAsia="华文楷体" w:hAnsi="华文楷体" w:hint="eastAsia"/>
          <w:sz w:val="28"/>
          <w:szCs w:val="28"/>
        </w:rPr>
        <w:t>参与投标的物流运输企业（具体</w:t>
      </w:r>
      <w:proofErr w:type="gramStart"/>
      <w:r>
        <w:rPr>
          <w:rFonts w:ascii="华文楷体" w:eastAsia="华文楷体" w:hAnsi="华文楷体" w:hint="eastAsia"/>
          <w:sz w:val="28"/>
          <w:szCs w:val="28"/>
        </w:rPr>
        <w:t>指运输</w:t>
      </w:r>
      <w:proofErr w:type="gramEnd"/>
      <w:r>
        <w:rPr>
          <w:rFonts w:ascii="华文楷体" w:eastAsia="华文楷体" w:hAnsi="华文楷体" w:hint="eastAsia"/>
          <w:sz w:val="28"/>
          <w:szCs w:val="28"/>
        </w:rPr>
        <w:t>物流公司，以下亦可称为“投标人”），须满足和具备中华人民共和国物流企业运营所需的所有合法手续和资质，并承诺所属的所有承运车辆（包括但不限于司机资质及车辆）在满足中华人民共和国相关要求的前提下，均具备提供优质服务的能力。且自愿</w:t>
      </w:r>
      <w:proofErr w:type="gramStart"/>
      <w:r>
        <w:rPr>
          <w:rFonts w:ascii="华文楷体" w:eastAsia="华文楷体" w:hAnsi="华文楷体" w:hint="eastAsia"/>
          <w:sz w:val="28"/>
          <w:szCs w:val="28"/>
        </w:rPr>
        <w:t>参与博天糖业</w:t>
      </w:r>
      <w:proofErr w:type="gramEnd"/>
      <w:r>
        <w:rPr>
          <w:rFonts w:ascii="华文楷体" w:eastAsia="华文楷体" w:hAnsi="华文楷体" w:hint="eastAsia"/>
          <w:sz w:val="28"/>
          <w:szCs w:val="28"/>
        </w:rPr>
        <w:t>（察右前旗）有限公司</w:t>
      </w:r>
      <w:r>
        <w:rPr>
          <w:rFonts w:ascii="华文楷体" w:eastAsia="华文楷体" w:hAnsi="华文楷体"/>
          <w:sz w:val="28"/>
          <w:szCs w:val="28"/>
        </w:rPr>
        <w:t>（“</w:t>
      </w:r>
      <w:r>
        <w:rPr>
          <w:rFonts w:ascii="华文楷体" w:eastAsia="华文楷体" w:hAnsi="华文楷体" w:hint="eastAsia"/>
          <w:sz w:val="28"/>
          <w:szCs w:val="28"/>
        </w:rPr>
        <w:t>招标人”）组织的电子平台招标工作，且承诺招投标结束后在招标人通知签署运输协议的5个工作日内完成协议签署，运输协议的框架内容如本投标须知附件1的内容，参与招投标的物流运输企业将视为对运输协议的内容无任何异议。</w:t>
      </w:r>
    </w:p>
    <w:p w14:paraId="37B75C50" w14:textId="40195673" w:rsidR="009B58CB" w:rsidRDefault="00453A15">
      <w:pPr>
        <w:pStyle w:val="ac"/>
        <w:widowControl/>
        <w:numPr>
          <w:ilvl w:val="0"/>
          <w:numId w:val="1"/>
        </w:numPr>
        <w:spacing w:line="460" w:lineRule="exact"/>
        <w:ind w:firstLineChars="0"/>
        <w:rPr>
          <w:rFonts w:ascii="华文楷体" w:eastAsia="华文楷体" w:hAnsi="华文楷体" w:cs="宋体"/>
          <w:b/>
          <w:kern w:val="0"/>
          <w:sz w:val="28"/>
          <w:szCs w:val="28"/>
        </w:rPr>
      </w:pPr>
      <w:r>
        <w:rPr>
          <w:rFonts w:ascii="华文楷体" w:eastAsia="华文楷体" w:hAnsi="华文楷体" w:cs="宋体" w:hint="eastAsia"/>
          <w:b/>
          <w:kern w:val="0"/>
          <w:sz w:val="28"/>
          <w:szCs w:val="28"/>
        </w:rPr>
        <w:t>本次招标的煤炭运输</w:t>
      </w:r>
      <w:r>
        <w:rPr>
          <w:rFonts w:ascii="华文楷体" w:eastAsia="华文楷体" w:hAnsi="华文楷体" w:cs="宋体"/>
          <w:b/>
          <w:kern w:val="0"/>
          <w:sz w:val="28"/>
          <w:szCs w:val="28"/>
        </w:rPr>
        <w:t>数</w:t>
      </w:r>
      <w:r>
        <w:rPr>
          <w:rFonts w:ascii="华文楷体" w:eastAsia="华文楷体" w:hAnsi="华文楷体" w:cs="宋体" w:hint="eastAsia"/>
          <w:b/>
          <w:kern w:val="0"/>
          <w:sz w:val="28"/>
          <w:szCs w:val="28"/>
        </w:rPr>
        <w:t>量：</w:t>
      </w:r>
    </w:p>
    <w:p w14:paraId="12EEFCC2" w14:textId="08A76DB3" w:rsidR="009B58CB" w:rsidRDefault="00453A15">
      <w:pPr>
        <w:widowControl/>
        <w:tabs>
          <w:tab w:val="left" w:pos="1980"/>
        </w:tabs>
        <w:spacing w:line="460" w:lineRule="exact"/>
        <w:ind w:firstLineChars="200" w:firstLine="560"/>
        <w:rPr>
          <w:rFonts w:ascii="华文楷体" w:eastAsia="华文楷体" w:hAnsi="华文楷体"/>
          <w:sz w:val="28"/>
          <w:szCs w:val="28"/>
        </w:rPr>
      </w:pPr>
      <w:proofErr w:type="gramStart"/>
      <w:r>
        <w:rPr>
          <w:rFonts w:ascii="华文楷体" w:eastAsia="华文楷体" w:hAnsi="华文楷体" w:hint="eastAsia"/>
          <w:sz w:val="28"/>
          <w:szCs w:val="28"/>
        </w:rPr>
        <w:t>博天糖业</w:t>
      </w:r>
      <w:proofErr w:type="gramEnd"/>
      <w:r>
        <w:rPr>
          <w:rFonts w:ascii="华文楷体" w:eastAsia="华文楷体" w:hAnsi="华文楷体" w:hint="eastAsia"/>
          <w:sz w:val="28"/>
          <w:szCs w:val="28"/>
        </w:rPr>
        <w:t>（察右前旗）有限公司</w:t>
      </w:r>
      <w:r w:rsidR="003E7C1E">
        <w:rPr>
          <w:rFonts w:ascii="华文楷体" w:eastAsia="华文楷体" w:hAnsi="华文楷体" w:hint="eastAsia"/>
          <w:sz w:val="28"/>
          <w:szCs w:val="28"/>
        </w:rPr>
        <w:t>本次拟</w:t>
      </w:r>
      <w:proofErr w:type="gramStart"/>
      <w:r w:rsidR="003E7C1E">
        <w:rPr>
          <w:rFonts w:ascii="华文楷体" w:eastAsia="华文楷体" w:hAnsi="华文楷体" w:hint="eastAsia"/>
          <w:sz w:val="28"/>
          <w:szCs w:val="28"/>
        </w:rPr>
        <w:t>采购</w:t>
      </w:r>
      <w:r w:rsidR="00996346">
        <w:rPr>
          <w:rFonts w:ascii="华文楷体" w:eastAsia="华文楷体" w:hAnsi="华文楷体" w:hint="eastAsia"/>
          <w:sz w:val="28"/>
          <w:szCs w:val="28"/>
        </w:rPr>
        <w:t>约</w:t>
      </w:r>
      <w:proofErr w:type="gramEnd"/>
      <w:r w:rsidR="003E7C1E">
        <w:rPr>
          <w:rFonts w:ascii="华文楷体" w:eastAsia="华文楷体" w:hAnsi="华文楷体" w:hint="eastAsia"/>
          <w:sz w:val="28"/>
          <w:szCs w:val="28"/>
        </w:rPr>
        <w:t>23000吨粉煤。</w:t>
      </w:r>
      <w:r>
        <w:rPr>
          <w:rFonts w:ascii="华文楷体" w:eastAsia="华文楷体" w:hAnsi="华文楷体" w:hint="eastAsia"/>
          <w:sz w:val="28"/>
          <w:szCs w:val="28"/>
        </w:rPr>
        <w:t>投标人的实际承运重量以及是否为招标人唯一物流运输企业，在招投标结束后以招标人最终的业务分配信息为准，具体按照中标后双方最终签订的运输协议内容和条款履行。</w:t>
      </w:r>
    </w:p>
    <w:p w14:paraId="75635F70" w14:textId="77777777" w:rsidR="009B58CB" w:rsidRDefault="00453A15">
      <w:pPr>
        <w:pStyle w:val="ac"/>
        <w:widowControl/>
        <w:numPr>
          <w:ilvl w:val="0"/>
          <w:numId w:val="1"/>
        </w:numPr>
        <w:spacing w:line="460" w:lineRule="exact"/>
        <w:ind w:firstLineChars="0"/>
        <w:rPr>
          <w:rFonts w:ascii="华文楷体" w:eastAsia="华文楷体" w:hAnsi="华文楷体" w:cs="宋体"/>
          <w:b/>
          <w:kern w:val="0"/>
          <w:sz w:val="28"/>
          <w:szCs w:val="28"/>
        </w:rPr>
      </w:pPr>
      <w:proofErr w:type="gramStart"/>
      <w:r>
        <w:rPr>
          <w:rFonts w:ascii="华文楷体" w:eastAsia="华文楷体" w:hAnsi="华文楷体" w:cs="宋体" w:hint="eastAsia"/>
          <w:b/>
          <w:kern w:val="0"/>
          <w:sz w:val="28"/>
          <w:szCs w:val="28"/>
        </w:rPr>
        <w:t>煤碳</w:t>
      </w:r>
      <w:proofErr w:type="gramEnd"/>
      <w:r>
        <w:rPr>
          <w:rFonts w:ascii="华文楷体" w:eastAsia="华文楷体" w:hAnsi="华文楷体" w:cs="宋体" w:hint="eastAsia"/>
          <w:b/>
          <w:kern w:val="0"/>
          <w:sz w:val="28"/>
          <w:szCs w:val="28"/>
        </w:rPr>
        <w:t>拉运时间：</w:t>
      </w:r>
    </w:p>
    <w:p w14:paraId="0051380A" w14:textId="7DE57FEB" w:rsidR="009B58CB" w:rsidRDefault="00453A15">
      <w:pPr>
        <w:widowControl/>
        <w:spacing w:line="460" w:lineRule="exact"/>
        <w:ind w:firstLineChars="200" w:firstLine="560"/>
        <w:rPr>
          <w:rFonts w:ascii="华文楷体" w:eastAsia="华文楷体" w:hAnsi="华文楷体"/>
          <w:sz w:val="28"/>
          <w:szCs w:val="28"/>
        </w:rPr>
      </w:pPr>
      <w:r>
        <w:rPr>
          <w:rFonts w:ascii="华文楷体" w:eastAsia="华文楷体" w:hAnsi="华文楷体" w:hint="eastAsia"/>
          <w:sz w:val="28"/>
          <w:szCs w:val="28"/>
        </w:rPr>
        <w:t>招标人拉运需求将在</w:t>
      </w:r>
      <w:r w:rsidR="0023503A">
        <w:rPr>
          <w:rFonts w:ascii="华文楷体" w:eastAsia="华文楷体" w:hAnsi="华文楷体"/>
          <w:color w:val="FF0000"/>
          <w:sz w:val="28"/>
          <w:szCs w:val="28"/>
        </w:rPr>
        <w:t>2020</w:t>
      </w:r>
      <w:r w:rsidR="0023503A">
        <w:rPr>
          <w:rFonts w:ascii="华文楷体" w:eastAsia="华文楷体" w:hAnsi="华文楷体" w:hint="eastAsia"/>
          <w:color w:val="FF0000"/>
          <w:sz w:val="28"/>
          <w:szCs w:val="28"/>
        </w:rPr>
        <w:t>年</w:t>
      </w:r>
      <w:r w:rsidR="0023503A">
        <w:rPr>
          <w:rFonts w:ascii="华文楷体" w:eastAsia="华文楷体" w:hAnsi="华文楷体" w:hint="eastAsia"/>
          <w:color w:val="FF0000"/>
          <w:sz w:val="28"/>
          <w:szCs w:val="28"/>
        </w:rPr>
        <w:t>12</w:t>
      </w:r>
      <w:r>
        <w:rPr>
          <w:rFonts w:ascii="华文楷体" w:eastAsia="华文楷体" w:hAnsi="华文楷体" w:hint="eastAsia"/>
          <w:color w:val="FF0000"/>
          <w:sz w:val="28"/>
          <w:szCs w:val="28"/>
        </w:rPr>
        <w:t>月</w:t>
      </w:r>
      <w:r w:rsidR="0023503A">
        <w:rPr>
          <w:rFonts w:ascii="华文楷体" w:eastAsia="华文楷体" w:hAnsi="华文楷体" w:hint="eastAsia"/>
          <w:color w:val="FF0000"/>
          <w:sz w:val="28"/>
          <w:szCs w:val="28"/>
        </w:rPr>
        <w:t>1</w:t>
      </w:r>
      <w:r>
        <w:rPr>
          <w:rFonts w:ascii="华文楷体" w:eastAsia="华文楷体" w:hAnsi="华文楷体" w:hint="eastAsia"/>
          <w:color w:val="FF0000"/>
          <w:sz w:val="28"/>
          <w:szCs w:val="28"/>
        </w:rPr>
        <w:t>日——</w:t>
      </w:r>
      <w:r>
        <w:rPr>
          <w:rFonts w:ascii="华文楷体" w:eastAsia="华文楷体" w:hAnsi="华文楷体"/>
          <w:color w:val="FF0000"/>
          <w:sz w:val="28"/>
          <w:szCs w:val="28"/>
        </w:rPr>
        <w:t>202</w:t>
      </w:r>
      <w:r w:rsidR="0023503A">
        <w:rPr>
          <w:rFonts w:ascii="华文楷体" w:eastAsia="华文楷体" w:hAnsi="华文楷体" w:hint="eastAsia"/>
          <w:color w:val="FF0000"/>
          <w:sz w:val="28"/>
          <w:szCs w:val="28"/>
        </w:rPr>
        <w:t>1</w:t>
      </w:r>
      <w:r>
        <w:rPr>
          <w:rFonts w:ascii="华文楷体" w:eastAsia="华文楷体" w:hAnsi="华文楷体" w:hint="eastAsia"/>
          <w:color w:val="FF0000"/>
          <w:sz w:val="28"/>
          <w:szCs w:val="28"/>
        </w:rPr>
        <w:t>年</w:t>
      </w:r>
      <w:r w:rsidR="0023503A">
        <w:rPr>
          <w:rFonts w:ascii="华文楷体" w:eastAsia="华文楷体" w:hAnsi="华文楷体" w:hint="eastAsia"/>
          <w:color w:val="FF0000"/>
          <w:sz w:val="28"/>
          <w:szCs w:val="28"/>
        </w:rPr>
        <w:t>1</w:t>
      </w:r>
      <w:r>
        <w:rPr>
          <w:rFonts w:ascii="华文楷体" w:eastAsia="华文楷体" w:hAnsi="华文楷体" w:hint="eastAsia"/>
          <w:color w:val="FF0000"/>
          <w:sz w:val="28"/>
          <w:szCs w:val="28"/>
        </w:rPr>
        <w:t>月</w:t>
      </w:r>
      <w:r w:rsidR="008D15A1">
        <w:rPr>
          <w:rFonts w:ascii="华文楷体" w:eastAsia="华文楷体" w:hAnsi="华文楷体" w:hint="eastAsia"/>
          <w:color w:val="FF0000"/>
          <w:sz w:val="28"/>
          <w:szCs w:val="28"/>
        </w:rPr>
        <w:t>1</w:t>
      </w:r>
      <w:r w:rsidR="008D15A1">
        <w:rPr>
          <w:rFonts w:ascii="华文楷体" w:eastAsia="华文楷体" w:hAnsi="华文楷体"/>
          <w:color w:val="FF0000"/>
          <w:sz w:val="28"/>
          <w:szCs w:val="28"/>
        </w:rPr>
        <w:t>5</w:t>
      </w:r>
      <w:r>
        <w:rPr>
          <w:rFonts w:ascii="华文楷体" w:eastAsia="华文楷体" w:hAnsi="华文楷体" w:hint="eastAsia"/>
          <w:color w:val="FF0000"/>
          <w:sz w:val="28"/>
          <w:szCs w:val="28"/>
        </w:rPr>
        <w:t>日期间产生</w:t>
      </w:r>
      <w:r>
        <w:rPr>
          <w:rFonts w:ascii="华文楷体" w:eastAsia="华文楷体" w:hAnsi="华文楷体"/>
          <w:sz w:val="28"/>
          <w:szCs w:val="28"/>
        </w:rPr>
        <w:t>，</w:t>
      </w:r>
      <w:r>
        <w:rPr>
          <w:rFonts w:ascii="华文楷体" w:eastAsia="华文楷体" w:hAnsi="华文楷体" w:hint="eastAsia"/>
          <w:sz w:val="28"/>
          <w:szCs w:val="28"/>
        </w:rPr>
        <w:t>要求投标人一次性完成运输协议中规定的拉运工作。且在招标人正式通知启动拉运后的</w:t>
      </w:r>
      <w:r>
        <w:rPr>
          <w:rFonts w:ascii="华文楷体" w:eastAsia="华文楷体" w:hAnsi="华文楷体"/>
          <w:sz w:val="28"/>
          <w:szCs w:val="28"/>
        </w:rPr>
        <w:t>5个工作日内</w:t>
      </w:r>
      <w:r>
        <w:rPr>
          <w:rFonts w:ascii="华文楷体" w:eastAsia="华文楷体" w:hAnsi="华文楷体" w:hint="eastAsia"/>
          <w:sz w:val="28"/>
          <w:szCs w:val="28"/>
        </w:rPr>
        <w:t>，投标人须安排</w:t>
      </w:r>
      <w:proofErr w:type="gramStart"/>
      <w:r>
        <w:rPr>
          <w:rFonts w:ascii="华文楷体" w:eastAsia="华文楷体" w:hAnsi="华文楷体" w:hint="eastAsia"/>
          <w:sz w:val="28"/>
          <w:szCs w:val="28"/>
        </w:rPr>
        <w:t>好运输</w:t>
      </w:r>
      <w:proofErr w:type="gramEnd"/>
      <w:r>
        <w:rPr>
          <w:rFonts w:ascii="华文楷体" w:eastAsia="华文楷体" w:hAnsi="华文楷体" w:hint="eastAsia"/>
          <w:sz w:val="28"/>
          <w:szCs w:val="28"/>
        </w:rPr>
        <w:t>车辆、运输路线，并及时与招标人沟通拉运过程中的状态和进程，并有能力处理运输过程中的意外事件，保证招标人的</w:t>
      </w:r>
      <w:proofErr w:type="gramStart"/>
      <w:r>
        <w:rPr>
          <w:rFonts w:ascii="华文楷体" w:eastAsia="华文楷体" w:hAnsi="华文楷体" w:hint="eastAsia"/>
          <w:sz w:val="28"/>
          <w:szCs w:val="28"/>
        </w:rPr>
        <w:t>煤碳</w:t>
      </w:r>
      <w:proofErr w:type="gramEnd"/>
      <w:r>
        <w:rPr>
          <w:rFonts w:ascii="华文楷体" w:eastAsia="华文楷体" w:hAnsi="华文楷体" w:hint="eastAsia"/>
          <w:sz w:val="28"/>
          <w:szCs w:val="28"/>
        </w:rPr>
        <w:t>及时、安全地到达招</w:t>
      </w:r>
      <w:r>
        <w:rPr>
          <w:rFonts w:ascii="华文楷体" w:eastAsia="华文楷体" w:hAnsi="华文楷体" w:hint="eastAsia"/>
          <w:sz w:val="28"/>
          <w:szCs w:val="28"/>
        </w:rPr>
        <w:lastRenderedPageBreak/>
        <w:t>标人指定的卸货场地。且投标人不得超过运输协议中约定的拉运结束日期完成协议约定的承运数量。任何合同外将导致延期完成全部拉运工作的相关事宜需提前与招标人沟通，只有招标人采购负责人和交付工厂的常务副总共同书面同意的延迟交期才可作为双方协商一致的延期时间；投标人延期超过招标人要求的3个自然日之后，投标人每天需承担延期拉运货物价值2%的违约金，直至投标人完成货物的交付和验收。若投标人延期拉运时间超过运输协议规定结束日期的10个自然日，招标人将有权利拒绝接收货物并要求投标人承担和赔付所有的相关费用和损失。</w:t>
      </w:r>
    </w:p>
    <w:p w14:paraId="46DF7DEC" w14:textId="77777777" w:rsidR="009B58CB" w:rsidRDefault="00453A15">
      <w:pPr>
        <w:pStyle w:val="ac"/>
        <w:widowControl/>
        <w:numPr>
          <w:ilvl w:val="0"/>
          <w:numId w:val="1"/>
        </w:numPr>
        <w:spacing w:line="460" w:lineRule="exact"/>
        <w:ind w:firstLineChars="0"/>
        <w:rPr>
          <w:rFonts w:ascii="华文楷体" w:eastAsia="华文楷体" w:hAnsi="华文楷体"/>
          <w:b/>
          <w:bCs/>
          <w:sz w:val="28"/>
          <w:szCs w:val="28"/>
        </w:rPr>
      </w:pPr>
      <w:proofErr w:type="gramStart"/>
      <w:r>
        <w:rPr>
          <w:rFonts w:ascii="华文楷体" w:eastAsia="华文楷体" w:hAnsi="华文楷体" w:cs="宋体" w:hint="eastAsia"/>
          <w:b/>
          <w:kern w:val="0"/>
          <w:sz w:val="28"/>
          <w:szCs w:val="28"/>
        </w:rPr>
        <w:t>煤碳</w:t>
      </w:r>
      <w:proofErr w:type="gramEnd"/>
      <w:r>
        <w:rPr>
          <w:rFonts w:ascii="华文楷体" w:eastAsia="华文楷体" w:hAnsi="华文楷体" w:cs="宋体" w:hint="eastAsia"/>
          <w:b/>
          <w:kern w:val="0"/>
          <w:sz w:val="28"/>
          <w:szCs w:val="28"/>
        </w:rPr>
        <w:t>运输起止地：</w:t>
      </w:r>
    </w:p>
    <w:p w14:paraId="06EE999C" w14:textId="723D96A3" w:rsidR="009B58CB" w:rsidRDefault="00453A15">
      <w:pPr>
        <w:widowControl/>
        <w:spacing w:line="460" w:lineRule="exact"/>
        <w:ind w:firstLineChars="200" w:firstLine="560"/>
        <w:rPr>
          <w:rFonts w:ascii="华文楷体" w:eastAsia="华文楷体" w:hAnsi="华文楷体"/>
          <w:sz w:val="28"/>
          <w:szCs w:val="28"/>
        </w:rPr>
      </w:pPr>
      <w:r>
        <w:rPr>
          <w:rFonts w:ascii="华文楷体" w:eastAsia="华文楷体" w:hAnsi="华文楷体" w:hint="eastAsia"/>
          <w:sz w:val="28"/>
          <w:szCs w:val="28"/>
        </w:rPr>
        <w:t>招标人的</w:t>
      </w:r>
      <w:proofErr w:type="gramStart"/>
      <w:r>
        <w:rPr>
          <w:rFonts w:ascii="华文楷体" w:eastAsia="华文楷体" w:hAnsi="华文楷体" w:hint="eastAsia"/>
          <w:sz w:val="28"/>
          <w:szCs w:val="28"/>
        </w:rPr>
        <w:t>煤碳</w:t>
      </w:r>
      <w:proofErr w:type="gramEnd"/>
      <w:r>
        <w:rPr>
          <w:rFonts w:ascii="华文楷体" w:eastAsia="华文楷体" w:hAnsi="华文楷体" w:hint="eastAsia"/>
          <w:sz w:val="28"/>
          <w:szCs w:val="28"/>
        </w:rPr>
        <w:t>供应商主要位于内蒙古鄂尔多斯市周边区域（</w:t>
      </w:r>
      <w:r>
        <w:rPr>
          <w:rFonts w:ascii="华文楷体" w:eastAsia="华文楷体" w:hAnsi="华文楷体"/>
          <w:sz w:val="28"/>
          <w:szCs w:val="28"/>
        </w:rPr>
        <w:t>内蒙古伊东集团宏鑫煤炭有限责任公司</w:t>
      </w:r>
      <w:r>
        <w:rPr>
          <w:rFonts w:ascii="华文楷体" w:eastAsia="华文楷体" w:hAnsi="华文楷体" w:hint="eastAsia"/>
          <w:sz w:val="28"/>
          <w:szCs w:val="28"/>
        </w:rPr>
        <w:t>、</w:t>
      </w:r>
      <w:proofErr w:type="gramStart"/>
      <w:r>
        <w:rPr>
          <w:rFonts w:ascii="华文楷体" w:eastAsia="华文楷体" w:hAnsi="华文楷体" w:hint="eastAsia"/>
          <w:sz w:val="28"/>
          <w:szCs w:val="28"/>
        </w:rPr>
        <w:t>准格尔旗神山</w:t>
      </w:r>
      <w:proofErr w:type="gramEnd"/>
      <w:r>
        <w:rPr>
          <w:rFonts w:ascii="华文楷体" w:eastAsia="华文楷体" w:hAnsi="华文楷体" w:hint="eastAsia"/>
          <w:sz w:val="28"/>
          <w:szCs w:val="28"/>
        </w:rPr>
        <w:t>煤炭有限责任公司敖家沟西梁煤矿、准格尔旗美日煤炭有限责任公司</w:t>
      </w:r>
      <w:r w:rsidR="003E7C1E">
        <w:rPr>
          <w:rFonts w:ascii="华文楷体" w:eastAsia="华文楷体" w:hAnsi="华文楷体" w:hint="eastAsia"/>
          <w:sz w:val="28"/>
          <w:szCs w:val="28"/>
        </w:rPr>
        <w:t>、准格尔</w:t>
      </w:r>
      <w:proofErr w:type="gramStart"/>
      <w:r w:rsidR="003E7C1E">
        <w:rPr>
          <w:rFonts w:ascii="华文楷体" w:eastAsia="华文楷体" w:hAnsi="华文楷体" w:hint="eastAsia"/>
          <w:sz w:val="28"/>
          <w:szCs w:val="28"/>
        </w:rPr>
        <w:t>旗神陶</w:t>
      </w:r>
      <w:proofErr w:type="gramEnd"/>
      <w:r w:rsidR="003E7C1E">
        <w:rPr>
          <w:rFonts w:ascii="华文楷体" w:eastAsia="华文楷体" w:hAnsi="华文楷体" w:hint="eastAsia"/>
          <w:sz w:val="28"/>
          <w:szCs w:val="28"/>
        </w:rPr>
        <w:t>煤炭运销责任有限公司、内蒙古鄂尔多斯市</w:t>
      </w:r>
      <w:proofErr w:type="gramStart"/>
      <w:r w:rsidR="003E7C1E">
        <w:rPr>
          <w:rFonts w:ascii="华文楷体" w:eastAsia="华文楷体" w:hAnsi="华文楷体" w:hint="eastAsia"/>
          <w:sz w:val="28"/>
          <w:szCs w:val="28"/>
        </w:rPr>
        <w:t>潮脑梁煤炭</w:t>
      </w:r>
      <w:proofErr w:type="gramEnd"/>
      <w:r w:rsidR="003E7C1E">
        <w:rPr>
          <w:rFonts w:ascii="华文楷体" w:eastAsia="华文楷体" w:hAnsi="华文楷体" w:hint="eastAsia"/>
          <w:sz w:val="28"/>
          <w:szCs w:val="28"/>
        </w:rPr>
        <w:t>有限公司</w:t>
      </w:r>
      <w:r>
        <w:rPr>
          <w:rFonts w:ascii="华文楷体" w:eastAsia="华文楷体" w:hAnsi="华文楷体" w:hint="eastAsia"/>
          <w:sz w:val="28"/>
          <w:szCs w:val="28"/>
        </w:rPr>
        <w:t>等，此为运输起始地）。目的地</w:t>
      </w:r>
      <w:proofErr w:type="gramStart"/>
      <w:r>
        <w:rPr>
          <w:rFonts w:ascii="华文楷体" w:eastAsia="华文楷体" w:hAnsi="华文楷体" w:hint="eastAsia"/>
          <w:sz w:val="28"/>
          <w:szCs w:val="28"/>
        </w:rPr>
        <w:t>为博天糖业</w:t>
      </w:r>
      <w:proofErr w:type="gramEnd"/>
      <w:r>
        <w:rPr>
          <w:rFonts w:ascii="华文楷体" w:eastAsia="华文楷体" w:hAnsi="华文楷体" w:hint="eastAsia"/>
          <w:sz w:val="28"/>
          <w:szCs w:val="28"/>
        </w:rPr>
        <w:t>（察右前旗）有限公司地址：内蒙古乌兰察布市察右前</w:t>
      </w:r>
      <w:proofErr w:type="gramStart"/>
      <w:r>
        <w:rPr>
          <w:rFonts w:ascii="华文楷体" w:eastAsia="华文楷体" w:hAnsi="华文楷体" w:hint="eastAsia"/>
          <w:sz w:val="28"/>
          <w:szCs w:val="28"/>
        </w:rPr>
        <w:t>旗土贵</w:t>
      </w:r>
      <w:proofErr w:type="gramEnd"/>
      <w:r>
        <w:rPr>
          <w:rFonts w:ascii="华文楷体" w:eastAsia="华文楷体" w:hAnsi="华文楷体" w:hint="eastAsia"/>
          <w:sz w:val="28"/>
          <w:szCs w:val="28"/>
        </w:rPr>
        <w:t>乌拉镇。</w:t>
      </w:r>
    </w:p>
    <w:p w14:paraId="0A87B37E" w14:textId="77777777" w:rsidR="009B58CB" w:rsidRDefault="00453A15">
      <w:pPr>
        <w:pStyle w:val="ac"/>
        <w:widowControl/>
        <w:numPr>
          <w:ilvl w:val="0"/>
          <w:numId w:val="1"/>
        </w:numPr>
        <w:spacing w:line="460" w:lineRule="exact"/>
        <w:ind w:firstLineChars="0"/>
        <w:rPr>
          <w:rFonts w:ascii="华文楷体" w:eastAsia="华文楷体" w:hAnsi="华文楷体" w:cs="宋体"/>
          <w:b/>
          <w:kern w:val="0"/>
          <w:sz w:val="28"/>
          <w:szCs w:val="28"/>
        </w:rPr>
      </w:pPr>
      <w:proofErr w:type="gramStart"/>
      <w:r>
        <w:rPr>
          <w:rFonts w:ascii="华文楷体" w:eastAsia="华文楷体" w:hAnsi="华文楷体" w:cs="宋体" w:hint="eastAsia"/>
          <w:b/>
          <w:kern w:val="0"/>
          <w:sz w:val="28"/>
          <w:szCs w:val="28"/>
        </w:rPr>
        <w:t>煤碳</w:t>
      </w:r>
      <w:proofErr w:type="gramEnd"/>
      <w:r>
        <w:rPr>
          <w:rFonts w:ascii="华文楷体" w:eastAsia="华文楷体" w:hAnsi="华文楷体" w:cs="宋体" w:hint="eastAsia"/>
          <w:b/>
          <w:kern w:val="0"/>
          <w:sz w:val="28"/>
          <w:szCs w:val="28"/>
        </w:rPr>
        <w:t>拉运要求：</w:t>
      </w:r>
    </w:p>
    <w:p w14:paraId="12FD96A2" w14:textId="2854DE80" w:rsidR="009B58CB" w:rsidRDefault="00453A15">
      <w:pPr>
        <w:widowControl/>
        <w:spacing w:line="460" w:lineRule="exact"/>
        <w:ind w:firstLineChars="200" w:firstLine="561"/>
        <w:rPr>
          <w:rFonts w:ascii="华文楷体" w:eastAsia="华文楷体" w:hAnsi="华文楷体"/>
          <w:sz w:val="28"/>
          <w:szCs w:val="28"/>
        </w:rPr>
      </w:pPr>
      <w:r>
        <w:rPr>
          <w:rFonts w:ascii="华文楷体" w:eastAsia="华文楷体" w:hAnsi="华文楷体" w:hint="eastAsia"/>
          <w:b/>
          <w:sz w:val="28"/>
          <w:szCs w:val="28"/>
        </w:rPr>
        <w:t>1）</w:t>
      </w:r>
      <w:proofErr w:type="gramStart"/>
      <w:r>
        <w:rPr>
          <w:rFonts w:ascii="华文楷体" w:eastAsia="华文楷体" w:hAnsi="华文楷体" w:hint="eastAsia"/>
          <w:b/>
          <w:sz w:val="28"/>
          <w:szCs w:val="28"/>
        </w:rPr>
        <w:t>煤碳</w:t>
      </w:r>
      <w:proofErr w:type="gramEnd"/>
      <w:r>
        <w:rPr>
          <w:rFonts w:ascii="华文楷体" w:eastAsia="华文楷体" w:hAnsi="华文楷体" w:hint="eastAsia"/>
          <w:b/>
          <w:sz w:val="28"/>
          <w:szCs w:val="28"/>
        </w:rPr>
        <w:t>的装载</w:t>
      </w:r>
      <w:r>
        <w:rPr>
          <w:rFonts w:ascii="华文楷体" w:eastAsia="华文楷体" w:hAnsi="华文楷体" w:hint="eastAsia"/>
          <w:sz w:val="28"/>
          <w:szCs w:val="28"/>
        </w:rPr>
        <w:t>：投标人须按照招标人的要求，及时安排规定数量的车辆到达运输协议中规定的煤矿地点。在投标人车辆进矿排队等候期间，投标人要自行负责协调、疏通、等候、装车，并负担与此相关的一切费用。</w:t>
      </w:r>
    </w:p>
    <w:p w14:paraId="25887EA0" w14:textId="6128B859" w:rsidR="009B58CB" w:rsidRDefault="00453A15">
      <w:pPr>
        <w:widowControl/>
        <w:spacing w:line="460" w:lineRule="exact"/>
        <w:ind w:firstLineChars="200" w:firstLine="561"/>
        <w:rPr>
          <w:rFonts w:ascii="华文楷体" w:eastAsia="华文楷体" w:hAnsi="华文楷体"/>
          <w:sz w:val="28"/>
          <w:szCs w:val="28"/>
        </w:rPr>
      </w:pPr>
      <w:r>
        <w:rPr>
          <w:rFonts w:ascii="华文楷体" w:eastAsia="华文楷体" w:hAnsi="华文楷体" w:hint="eastAsia"/>
          <w:b/>
          <w:sz w:val="28"/>
          <w:szCs w:val="28"/>
        </w:rPr>
        <w:t>2）安全性要求和相关责任：</w:t>
      </w:r>
      <w:r>
        <w:rPr>
          <w:rFonts w:ascii="华文楷体" w:eastAsia="华文楷体" w:hAnsi="华文楷体" w:hint="eastAsia"/>
          <w:sz w:val="28"/>
          <w:szCs w:val="28"/>
        </w:rPr>
        <w:t>投标人要有能力和安全措施保证在履行拉运合同期间的一系列工作的安全性和合</w:t>
      </w:r>
      <w:proofErr w:type="gramStart"/>
      <w:r>
        <w:rPr>
          <w:rFonts w:ascii="华文楷体" w:eastAsia="华文楷体" w:hAnsi="华文楷体" w:hint="eastAsia"/>
          <w:sz w:val="28"/>
          <w:szCs w:val="28"/>
        </w:rPr>
        <w:t>规</w:t>
      </w:r>
      <w:proofErr w:type="gramEnd"/>
      <w:r>
        <w:rPr>
          <w:rFonts w:ascii="华文楷体" w:eastAsia="华文楷体" w:hAnsi="华文楷体" w:hint="eastAsia"/>
          <w:sz w:val="28"/>
          <w:szCs w:val="28"/>
        </w:rPr>
        <w:t>性，并承担全部责任，如拉运、装卸、堆垛、苫盖、等待等但不局限于此。投标人如发生安全事故、造成自身或招标人的经济损失，投标人将承担全部责任并及时处理，保证招标人的利益和需求得到保证和满足；招标人不承担此类问题的相关责任，并保留进一步向投标人追索更进一步间接损失的权力，例如不及时承运带来的煤价波动的经济损失，但不局限于此。</w:t>
      </w:r>
    </w:p>
    <w:p w14:paraId="006E7554" w14:textId="61D77384" w:rsidR="009B58CB" w:rsidRDefault="00453A15">
      <w:pPr>
        <w:widowControl/>
        <w:spacing w:line="460" w:lineRule="exact"/>
        <w:ind w:firstLineChars="200" w:firstLine="561"/>
        <w:rPr>
          <w:rFonts w:ascii="华文楷体" w:eastAsia="华文楷体" w:hAnsi="华文楷体"/>
          <w:sz w:val="28"/>
          <w:szCs w:val="28"/>
        </w:rPr>
      </w:pPr>
      <w:r>
        <w:rPr>
          <w:rFonts w:ascii="华文楷体" w:eastAsia="华文楷体" w:hAnsi="华文楷体" w:hint="eastAsia"/>
          <w:b/>
          <w:sz w:val="28"/>
          <w:szCs w:val="28"/>
        </w:rPr>
        <w:t>3）</w:t>
      </w:r>
      <w:proofErr w:type="gramStart"/>
      <w:r>
        <w:rPr>
          <w:rFonts w:ascii="华文楷体" w:eastAsia="华文楷体" w:hAnsi="华文楷体" w:hint="eastAsia"/>
          <w:b/>
          <w:sz w:val="28"/>
          <w:szCs w:val="28"/>
        </w:rPr>
        <w:t>煤碳</w:t>
      </w:r>
      <w:proofErr w:type="gramEnd"/>
      <w:r>
        <w:rPr>
          <w:rFonts w:ascii="华文楷体" w:eastAsia="华文楷体" w:hAnsi="华文楷体" w:hint="eastAsia"/>
          <w:b/>
          <w:sz w:val="28"/>
          <w:szCs w:val="28"/>
        </w:rPr>
        <w:t>的装载规定及要求</w:t>
      </w:r>
      <w:r>
        <w:rPr>
          <w:rFonts w:ascii="华文楷体" w:eastAsia="华文楷体" w:hAnsi="华文楷体" w:hint="eastAsia"/>
          <w:sz w:val="28"/>
          <w:szCs w:val="28"/>
        </w:rPr>
        <w:t>：投标人车辆进入煤矿后，须按照招标人驻矿人员的指示，装载指定煤矿的合格煤品，即无煤矸石、无掺</w:t>
      </w:r>
      <w:r>
        <w:rPr>
          <w:rFonts w:ascii="华文楷体" w:eastAsia="华文楷体" w:hAnsi="华文楷体" w:hint="eastAsia"/>
          <w:sz w:val="28"/>
          <w:szCs w:val="28"/>
        </w:rPr>
        <w:lastRenderedPageBreak/>
        <w:t>水、搀杂现象的煤品。投标人车辆不可自行装载未经驻矿人员批准</w:t>
      </w:r>
      <w:proofErr w:type="gramStart"/>
      <w:r>
        <w:rPr>
          <w:rFonts w:ascii="华文楷体" w:eastAsia="华文楷体" w:hAnsi="华文楷体" w:hint="eastAsia"/>
          <w:sz w:val="28"/>
          <w:szCs w:val="28"/>
        </w:rPr>
        <w:t>的煤品或</w:t>
      </w:r>
      <w:proofErr w:type="gramEnd"/>
      <w:r>
        <w:rPr>
          <w:rFonts w:ascii="华文楷体" w:eastAsia="华文楷体" w:hAnsi="华文楷体" w:hint="eastAsia"/>
          <w:sz w:val="28"/>
          <w:szCs w:val="28"/>
        </w:rPr>
        <w:t>其它物品，否则招标人有权拒收，且由投标人自行承担由此产生的一切相关费用。</w:t>
      </w:r>
    </w:p>
    <w:p w14:paraId="2897C9A5" w14:textId="7E327773" w:rsidR="009B58CB" w:rsidRDefault="00453A15">
      <w:pPr>
        <w:widowControl/>
        <w:spacing w:line="460" w:lineRule="exact"/>
        <w:ind w:firstLineChars="200" w:firstLine="561"/>
        <w:rPr>
          <w:rFonts w:ascii="华文楷体" w:eastAsia="华文楷体" w:hAnsi="华文楷体"/>
          <w:sz w:val="28"/>
          <w:szCs w:val="28"/>
        </w:rPr>
      </w:pPr>
      <w:r>
        <w:rPr>
          <w:rFonts w:ascii="华文楷体" w:eastAsia="华文楷体" w:hAnsi="华文楷体" w:hint="eastAsia"/>
          <w:b/>
          <w:sz w:val="28"/>
          <w:szCs w:val="28"/>
        </w:rPr>
        <w:t>4）</w:t>
      </w:r>
      <w:proofErr w:type="gramStart"/>
      <w:r>
        <w:rPr>
          <w:rFonts w:ascii="华文楷体" w:eastAsia="华文楷体" w:hAnsi="华文楷体" w:hint="eastAsia"/>
          <w:b/>
          <w:sz w:val="28"/>
          <w:szCs w:val="28"/>
        </w:rPr>
        <w:t>煤碳</w:t>
      </w:r>
      <w:proofErr w:type="gramEnd"/>
      <w:r>
        <w:rPr>
          <w:rFonts w:ascii="华文楷体" w:eastAsia="华文楷体" w:hAnsi="华文楷体" w:hint="eastAsia"/>
          <w:b/>
          <w:sz w:val="28"/>
          <w:szCs w:val="28"/>
        </w:rPr>
        <w:t>运输过程中的封存</w:t>
      </w:r>
      <w:r>
        <w:rPr>
          <w:rFonts w:ascii="华文楷体" w:eastAsia="华文楷体" w:hAnsi="华文楷体" w:hint="eastAsia"/>
          <w:sz w:val="28"/>
          <w:szCs w:val="28"/>
        </w:rPr>
        <w:t>：投标人按招标人要求装载后，过磅并由招标人驻矿人员检验确认后，按照驻矿人员要求加贴招标人指定的封条。在投标人运输途中，封条必须保持贴封时状态、不得损毁，否则到货验收时招标人将拒绝接收，且涉及的相关费用和损失将由物流运输企业全部承担。</w:t>
      </w:r>
    </w:p>
    <w:p w14:paraId="621F8646" w14:textId="0EE3B58B" w:rsidR="009B58CB" w:rsidRDefault="00453A15">
      <w:pPr>
        <w:widowControl/>
        <w:spacing w:line="460" w:lineRule="exact"/>
        <w:ind w:firstLineChars="200" w:firstLine="561"/>
        <w:rPr>
          <w:rFonts w:ascii="华文楷体" w:eastAsia="华文楷体" w:hAnsi="华文楷体"/>
          <w:sz w:val="28"/>
          <w:szCs w:val="28"/>
        </w:rPr>
      </w:pPr>
      <w:r>
        <w:rPr>
          <w:rFonts w:ascii="华文楷体" w:eastAsia="华文楷体" w:hAnsi="华文楷体" w:hint="eastAsia"/>
          <w:b/>
          <w:sz w:val="28"/>
          <w:szCs w:val="28"/>
        </w:rPr>
        <w:t>5）</w:t>
      </w:r>
      <w:proofErr w:type="gramStart"/>
      <w:r>
        <w:rPr>
          <w:rFonts w:ascii="华文楷体" w:eastAsia="华文楷体" w:hAnsi="华文楷体" w:hint="eastAsia"/>
          <w:b/>
          <w:sz w:val="28"/>
          <w:szCs w:val="28"/>
        </w:rPr>
        <w:t>煤碳</w:t>
      </w:r>
      <w:proofErr w:type="gramEnd"/>
      <w:r>
        <w:rPr>
          <w:rFonts w:ascii="华文楷体" w:eastAsia="华文楷体" w:hAnsi="华文楷体" w:hint="eastAsia"/>
          <w:b/>
          <w:sz w:val="28"/>
          <w:szCs w:val="28"/>
        </w:rPr>
        <w:t>的运输：</w:t>
      </w:r>
      <w:r>
        <w:rPr>
          <w:rFonts w:ascii="华文楷体" w:eastAsia="华文楷体" w:hAnsi="华文楷体" w:hint="eastAsia"/>
          <w:sz w:val="28"/>
          <w:szCs w:val="28"/>
        </w:rPr>
        <w:t>投标人在承运途中，有责任和义务保护好招标人的</w:t>
      </w:r>
      <w:proofErr w:type="gramStart"/>
      <w:r>
        <w:rPr>
          <w:rFonts w:ascii="华文楷体" w:eastAsia="华文楷体" w:hAnsi="华文楷体" w:hint="eastAsia"/>
          <w:sz w:val="28"/>
          <w:szCs w:val="28"/>
        </w:rPr>
        <w:t>煤碳</w:t>
      </w:r>
      <w:proofErr w:type="gramEnd"/>
      <w:r>
        <w:rPr>
          <w:rFonts w:ascii="华文楷体" w:eastAsia="华文楷体" w:hAnsi="华文楷体" w:hint="eastAsia"/>
          <w:sz w:val="28"/>
          <w:szCs w:val="28"/>
        </w:rPr>
        <w:t>，并且承运途中需要配备合适的工具和物资尽力保证避免煤炭被风吹、雨淋和日晒，</w:t>
      </w:r>
      <w:proofErr w:type="gramStart"/>
      <w:r>
        <w:rPr>
          <w:rFonts w:ascii="华文楷体" w:eastAsia="华文楷体" w:hAnsi="华文楷体" w:hint="eastAsia"/>
          <w:sz w:val="28"/>
          <w:szCs w:val="28"/>
        </w:rPr>
        <w:t>中途更</w:t>
      </w:r>
      <w:proofErr w:type="gramEnd"/>
      <w:r>
        <w:rPr>
          <w:rFonts w:ascii="华文楷体" w:eastAsia="华文楷体" w:hAnsi="华文楷体" w:hint="eastAsia"/>
          <w:sz w:val="28"/>
          <w:szCs w:val="28"/>
        </w:rPr>
        <w:t>不得掺杂使假或私自卸货。否则由此带来煤质的下降以及导致的相关损失，将由投标人全部承担。</w:t>
      </w:r>
    </w:p>
    <w:p w14:paraId="6E6F0DC5" w14:textId="3D8F960A" w:rsidR="009B58CB" w:rsidRDefault="00453A15">
      <w:pPr>
        <w:widowControl/>
        <w:spacing w:line="460" w:lineRule="exact"/>
        <w:ind w:firstLineChars="200" w:firstLine="561"/>
        <w:rPr>
          <w:rFonts w:ascii="华文楷体" w:eastAsia="华文楷体" w:hAnsi="华文楷体"/>
          <w:sz w:val="28"/>
          <w:szCs w:val="28"/>
        </w:rPr>
      </w:pPr>
      <w:r>
        <w:rPr>
          <w:rFonts w:ascii="华文楷体" w:eastAsia="华文楷体" w:hAnsi="华文楷体" w:hint="eastAsia"/>
          <w:b/>
          <w:sz w:val="28"/>
          <w:szCs w:val="28"/>
        </w:rPr>
        <w:t>6）煤碳的交付和验收</w:t>
      </w:r>
      <w:r>
        <w:rPr>
          <w:rFonts w:ascii="华文楷体" w:eastAsia="华文楷体" w:hAnsi="华文楷体" w:hint="eastAsia"/>
          <w:sz w:val="28"/>
          <w:szCs w:val="28"/>
        </w:rPr>
        <w:t>：投标人平均每天到达招标人</w:t>
      </w:r>
      <w:r w:rsidR="0023503A">
        <w:rPr>
          <w:rFonts w:ascii="华文楷体" w:eastAsia="华文楷体" w:hAnsi="华文楷体" w:hint="eastAsia"/>
          <w:sz w:val="28"/>
          <w:szCs w:val="28"/>
        </w:rPr>
        <w:t>工厂</w:t>
      </w:r>
      <w:r>
        <w:rPr>
          <w:rFonts w:ascii="华文楷体" w:eastAsia="华文楷体" w:hAnsi="华文楷体" w:hint="eastAsia"/>
          <w:sz w:val="28"/>
          <w:szCs w:val="28"/>
        </w:rPr>
        <w:t>的卸车数量不低于</w:t>
      </w:r>
      <w:del w:id="0" w:author="LENOVO" w:date="2020-11-09T11:13:00Z">
        <w:r w:rsidR="0023503A" w:rsidDel="00C15209">
          <w:rPr>
            <w:rFonts w:ascii="华文楷体" w:eastAsia="华文楷体" w:hAnsi="华文楷体" w:hint="eastAsia"/>
            <w:color w:val="FF0000"/>
            <w:sz w:val="28"/>
            <w:szCs w:val="28"/>
          </w:rPr>
          <w:delText>8</w:delText>
        </w:r>
        <w:r w:rsidR="0023503A" w:rsidRPr="00375359" w:rsidDel="00C15209">
          <w:rPr>
            <w:rFonts w:ascii="华文楷体" w:eastAsia="华文楷体" w:hAnsi="华文楷体"/>
            <w:color w:val="FF0000"/>
            <w:sz w:val="28"/>
            <w:szCs w:val="28"/>
          </w:rPr>
          <w:delText>0</w:delText>
        </w:r>
        <w:r w:rsidR="0023503A" w:rsidRPr="00375359" w:rsidDel="00C15209">
          <w:rPr>
            <w:rFonts w:ascii="华文楷体" w:eastAsia="华文楷体" w:hAnsi="华文楷体" w:hint="eastAsia"/>
            <w:color w:val="FF0000"/>
            <w:sz w:val="28"/>
            <w:szCs w:val="28"/>
          </w:rPr>
          <w:delText>0</w:delText>
        </w:r>
      </w:del>
      <w:ins w:id="1" w:author="LENOVO" w:date="2020-11-09T11:13:00Z">
        <w:r w:rsidR="00C15209">
          <w:rPr>
            <w:rFonts w:ascii="华文楷体" w:eastAsia="华文楷体" w:hAnsi="华文楷体" w:hint="eastAsia"/>
            <w:color w:val="FF0000"/>
            <w:sz w:val="28"/>
            <w:szCs w:val="28"/>
          </w:rPr>
          <w:t>6</w:t>
        </w:r>
        <w:bookmarkStart w:id="2" w:name="_GoBack"/>
        <w:bookmarkEnd w:id="2"/>
        <w:r w:rsidR="00C15209" w:rsidRPr="00375359">
          <w:rPr>
            <w:rFonts w:ascii="华文楷体" w:eastAsia="华文楷体" w:hAnsi="华文楷体"/>
            <w:color w:val="FF0000"/>
            <w:sz w:val="28"/>
            <w:szCs w:val="28"/>
          </w:rPr>
          <w:t>0</w:t>
        </w:r>
        <w:r w:rsidR="00C15209" w:rsidRPr="00375359">
          <w:rPr>
            <w:rFonts w:ascii="华文楷体" w:eastAsia="华文楷体" w:hAnsi="华文楷体" w:hint="eastAsia"/>
            <w:color w:val="FF0000"/>
            <w:sz w:val="28"/>
            <w:szCs w:val="28"/>
          </w:rPr>
          <w:t>0</w:t>
        </w:r>
      </w:ins>
      <w:r>
        <w:rPr>
          <w:rFonts w:ascii="华文楷体" w:eastAsia="华文楷体" w:hAnsi="华文楷体" w:hint="eastAsia"/>
          <w:sz w:val="28"/>
          <w:szCs w:val="28"/>
        </w:rPr>
        <w:t>吨。到货后，验收人员就计量、质量进行把关，只有招标人具体负责人员在过磅单、验收单上签字确认后，投标人方可卸货交付。投标人拉运招标人指定矿之外、或拉运过程中发生</w:t>
      </w:r>
      <w:r>
        <w:rPr>
          <w:rFonts w:ascii="华文楷体" w:eastAsia="华文楷体" w:hAnsi="华文楷体"/>
          <w:sz w:val="28"/>
          <w:szCs w:val="28"/>
        </w:rPr>
        <w:t>煤</w:t>
      </w:r>
      <w:r>
        <w:rPr>
          <w:rFonts w:ascii="华文楷体" w:eastAsia="华文楷体" w:hAnsi="华文楷体" w:hint="eastAsia"/>
          <w:sz w:val="28"/>
          <w:szCs w:val="28"/>
        </w:rPr>
        <w:t>质下降、不合格的煤炭，招标人验收人员将拒收并给出拒收的原因，由此导致的一切损失将由投标人承担。</w:t>
      </w:r>
    </w:p>
    <w:p w14:paraId="35703B19" w14:textId="77777777" w:rsidR="009B58CB" w:rsidRDefault="00453A15">
      <w:pPr>
        <w:pStyle w:val="ac"/>
        <w:widowControl/>
        <w:numPr>
          <w:ilvl w:val="0"/>
          <w:numId w:val="1"/>
        </w:numPr>
        <w:spacing w:line="460" w:lineRule="exact"/>
        <w:ind w:firstLineChars="0"/>
        <w:rPr>
          <w:rFonts w:ascii="华文楷体" w:eastAsia="华文楷体" w:hAnsi="华文楷体" w:cs="宋体"/>
          <w:b/>
          <w:kern w:val="0"/>
          <w:sz w:val="28"/>
          <w:szCs w:val="28"/>
        </w:rPr>
      </w:pPr>
      <w:r>
        <w:rPr>
          <w:rFonts w:ascii="华文楷体" w:eastAsia="华文楷体" w:hAnsi="华文楷体" w:cs="宋体" w:hint="eastAsia"/>
          <w:b/>
          <w:kern w:val="0"/>
          <w:sz w:val="28"/>
          <w:szCs w:val="28"/>
        </w:rPr>
        <w:t>投标报价费用和招标人付款方式：</w:t>
      </w:r>
    </w:p>
    <w:p w14:paraId="2D9803BA" w14:textId="1BD34E34" w:rsidR="009B58CB" w:rsidRDefault="00453A15">
      <w:pPr>
        <w:widowControl/>
        <w:spacing w:line="460" w:lineRule="exact"/>
        <w:ind w:firstLineChars="200" w:firstLine="560"/>
        <w:rPr>
          <w:rFonts w:ascii="华文楷体" w:eastAsia="华文楷体" w:hAnsi="华文楷体"/>
          <w:sz w:val="28"/>
          <w:szCs w:val="28"/>
        </w:rPr>
      </w:pPr>
      <w:r>
        <w:rPr>
          <w:rFonts w:ascii="华文楷体" w:eastAsia="华文楷体" w:hAnsi="华文楷体" w:hint="eastAsia"/>
          <w:sz w:val="28"/>
          <w:szCs w:val="28"/>
        </w:rPr>
        <w:t>投标人在投标前必须充分把握实际运输成本，预测煤炭物流汽运趋势，综合考虑各种相关成本：诸如煤矿装车排队疏通费、道路罚款、油价上涨、装卸费、堆垛苫盖费用等全部因素，一次性报准价、投好标。在履约中无论何种原因导致运价上涨，均由投标人负担，招标人将不予考虑和承担。</w:t>
      </w:r>
    </w:p>
    <w:p w14:paraId="3BD3C1A6" w14:textId="50F2DE7D" w:rsidR="009B58CB" w:rsidRDefault="00453A15">
      <w:pPr>
        <w:widowControl/>
        <w:spacing w:line="460" w:lineRule="exact"/>
        <w:ind w:firstLineChars="200" w:firstLine="560"/>
        <w:rPr>
          <w:rFonts w:ascii="华文楷体" w:eastAsia="华文楷体" w:hAnsi="华文楷体"/>
          <w:sz w:val="28"/>
          <w:szCs w:val="28"/>
        </w:rPr>
      </w:pPr>
      <w:r>
        <w:rPr>
          <w:rFonts w:ascii="华文楷体" w:eastAsia="华文楷体" w:hAnsi="华文楷体" w:hint="eastAsia"/>
          <w:sz w:val="28"/>
          <w:szCs w:val="28"/>
        </w:rPr>
        <w:t>投标人在招标过程中的报价为不含税价，费用</w:t>
      </w:r>
      <w:proofErr w:type="gramStart"/>
      <w:r>
        <w:rPr>
          <w:rFonts w:ascii="华文楷体" w:eastAsia="华文楷体" w:hAnsi="华文楷体" w:hint="eastAsia"/>
          <w:sz w:val="28"/>
          <w:szCs w:val="28"/>
        </w:rPr>
        <w:t>含运输</w:t>
      </w:r>
      <w:proofErr w:type="gramEnd"/>
      <w:r>
        <w:rPr>
          <w:rFonts w:ascii="华文楷体" w:eastAsia="华文楷体" w:hAnsi="华文楷体" w:hint="eastAsia"/>
          <w:sz w:val="28"/>
          <w:szCs w:val="28"/>
        </w:rPr>
        <w:t>车辆、司机人工、燃油、修理、装卸（煤矿装车、到货卸车、堆垛、苫盖等）、安全措施等一切费用，即包含从招标人指定煤矿到招标人指定交付地点过程中的一切费用。</w:t>
      </w:r>
    </w:p>
    <w:p w14:paraId="45B8D74B" w14:textId="5F5571C1" w:rsidR="009B58CB" w:rsidRDefault="00453A15">
      <w:pPr>
        <w:widowControl/>
        <w:spacing w:line="460" w:lineRule="exact"/>
        <w:ind w:firstLineChars="200" w:firstLine="560"/>
        <w:rPr>
          <w:rFonts w:ascii="华文楷体" w:eastAsia="华文楷体" w:hAnsi="华文楷体"/>
          <w:sz w:val="28"/>
          <w:szCs w:val="28"/>
        </w:rPr>
      </w:pPr>
      <w:r>
        <w:rPr>
          <w:rFonts w:ascii="华文楷体" w:eastAsia="华文楷体" w:hAnsi="华文楷体" w:hint="eastAsia"/>
          <w:sz w:val="28"/>
          <w:szCs w:val="28"/>
        </w:rPr>
        <w:t>招标人确认运输费后，投标人在每月2</w:t>
      </w:r>
      <w:r>
        <w:rPr>
          <w:rFonts w:ascii="华文楷体" w:eastAsia="华文楷体" w:hAnsi="华文楷体"/>
          <w:sz w:val="28"/>
          <w:szCs w:val="28"/>
        </w:rPr>
        <w:t>5</w:t>
      </w:r>
      <w:r>
        <w:rPr>
          <w:rFonts w:ascii="华文楷体" w:eastAsia="华文楷体" w:hAnsi="华文楷体" w:hint="eastAsia"/>
          <w:sz w:val="28"/>
          <w:szCs w:val="28"/>
        </w:rPr>
        <w:t>日前开具9%的增值税专用发票给招标人入账后，招标人在次月通过银行电汇转账支付当次发</w:t>
      </w:r>
      <w:r>
        <w:rPr>
          <w:rFonts w:ascii="华文楷体" w:eastAsia="华文楷体" w:hAnsi="华文楷体" w:hint="eastAsia"/>
          <w:sz w:val="28"/>
          <w:szCs w:val="28"/>
        </w:rPr>
        <w:lastRenderedPageBreak/>
        <w:t>票金额的</w:t>
      </w:r>
      <w:r>
        <w:rPr>
          <w:rFonts w:ascii="华文楷体" w:eastAsia="华文楷体" w:hAnsi="华文楷体"/>
          <w:sz w:val="28"/>
          <w:szCs w:val="28"/>
        </w:rPr>
        <w:t>5</w:t>
      </w:r>
      <w:r>
        <w:rPr>
          <w:rFonts w:ascii="华文楷体" w:eastAsia="华文楷体" w:hAnsi="华文楷体" w:hint="eastAsia"/>
          <w:sz w:val="28"/>
          <w:szCs w:val="28"/>
        </w:rPr>
        <w:t>0%给投标人。拉运全部结束后，全部发票金额剩余</w:t>
      </w:r>
      <w:r>
        <w:rPr>
          <w:rFonts w:ascii="华文楷体" w:eastAsia="华文楷体" w:hAnsi="华文楷体"/>
          <w:sz w:val="28"/>
          <w:szCs w:val="28"/>
        </w:rPr>
        <w:t>5</w:t>
      </w:r>
      <w:r>
        <w:rPr>
          <w:rFonts w:ascii="华文楷体" w:eastAsia="华文楷体" w:hAnsi="华文楷体" w:hint="eastAsia"/>
          <w:sz w:val="28"/>
          <w:szCs w:val="28"/>
        </w:rPr>
        <w:t>0%的运费待合同履约结束且投标人无任何违约的前提下，由招标人用3个月期限的电子银行承兑汇票支付给投标人；如投标人不便接收银行承兑汇票，在应出票日之日起的3个月期满后以银行电汇转账支付给投标人。</w:t>
      </w:r>
    </w:p>
    <w:p w14:paraId="5F2837DA" w14:textId="77777777" w:rsidR="009B58CB" w:rsidRDefault="00453A15">
      <w:pPr>
        <w:pStyle w:val="ac"/>
        <w:widowControl/>
        <w:numPr>
          <w:ilvl w:val="0"/>
          <w:numId w:val="1"/>
        </w:numPr>
        <w:spacing w:line="460" w:lineRule="exact"/>
        <w:ind w:firstLineChars="0"/>
        <w:rPr>
          <w:rFonts w:ascii="华文楷体" w:eastAsia="华文楷体" w:hAnsi="华文楷体" w:cs="宋体"/>
          <w:b/>
          <w:kern w:val="0"/>
          <w:sz w:val="28"/>
          <w:szCs w:val="28"/>
        </w:rPr>
      </w:pPr>
      <w:r>
        <w:rPr>
          <w:rFonts w:ascii="华文楷体" w:eastAsia="华文楷体" w:hAnsi="华文楷体" w:cs="宋体" w:hint="eastAsia"/>
          <w:b/>
          <w:kern w:val="0"/>
          <w:sz w:val="28"/>
          <w:szCs w:val="28"/>
        </w:rPr>
        <w:t>投标人的报名登记：</w:t>
      </w:r>
    </w:p>
    <w:p w14:paraId="24F39DB5" w14:textId="33714051" w:rsidR="009B58CB" w:rsidRDefault="00453A15">
      <w:pPr>
        <w:widowControl/>
        <w:spacing w:line="460" w:lineRule="exact"/>
        <w:ind w:firstLineChars="200" w:firstLine="560"/>
        <w:rPr>
          <w:rFonts w:ascii="华文楷体" w:eastAsia="华文楷体" w:hAnsi="华文楷体"/>
          <w:sz w:val="28"/>
          <w:szCs w:val="28"/>
        </w:rPr>
      </w:pPr>
      <w:r>
        <w:rPr>
          <w:rFonts w:ascii="华文楷体" w:eastAsia="华文楷体" w:hAnsi="华文楷体" w:hint="eastAsia"/>
          <w:sz w:val="28"/>
          <w:szCs w:val="28"/>
        </w:rPr>
        <w:t>要求投标人具备一般纳税人资格，可开具运输业增值税专用发票；报名者将企业全套资质（营业执照副本、道路运输许可证副本、开户许可证、一般纳税人资格证明等）复印件以及法定代表人身份证复印件、授权委托书、受托人身份证复印件加盖公章邮寄至</w:t>
      </w:r>
      <w:r w:rsidR="0023503A">
        <w:rPr>
          <w:rFonts w:ascii="华文楷体" w:eastAsia="华文楷体" w:hAnsi="华文楷体" w:hint="eastAsia"/>
          <w:sz w:val="28"/>
          <w:szCs w:val="28"/>
        </w:rPr>
        <w:t>内蒙古乌兰察布市察右前</w:t>
      </w:r>
      <w:proofErr w:type="gramStart"/>
      <w:r w:rsidR="0023503A">
        <w:rPr>
          <w:rFonts w:ascii="华文楷体" w:eastAsia="华文楷体" w:hAnsi="华文楷体" w:hint="eastAsia"/>
          <w:sz w:val="28"/>
          <w:szCs w:val="28"/>
        </w:rPr>
        <w:t>旗土贵</w:t>
      </w:r>
      <w:proofErr w:type="gramEnd"/>
      <w:r w:rsidR="0023503A">
        <w:rPr>
          <w:rFonts w:ascii="华文楷体" w:eastAsia="华文楷体" w:hAnsi="华文楷体" w:hint="eastAsia"/>
          <w:sz w:val="28"/>
          <w:szCs w:val="28"/>
        </w:rPr>
        <w:t>乌拉镇向阳街17号</w:t>
      </w:r>
      <w:r>
        <w:rPr>
          <w:rFonts w:ascii="华文楷体" w:eastAsia="华文楷体" w:hAnsi="华文楷体" w:hint="eastAsia"/>
          <w:sz w:val="28"/>
          <w:szCs w:val="28"/>
        </w:rPr>
        <w:t>；同时提供投标人的电子邮箱。</w:t>
      </w:r>
    </w:p>
    <w:p w14:paraId="30F5F7BB" w14:textId="0ABF49D7" w:rsidR="009B58CB" w:rsidRDefault="00453A15" w:rsidP="00375359">
      <w:pPr>
        <w:ind w:firstLineChars="200" w:firstLine="560"/>
        <w:rPr>
          <w:rFonts w:ascii="华文楷体" w:eastAsia="华文楷体" w:hAnsi="华文楷体" w:cs="宋体"/>
          <w:kern w:val="0"/>
          <w:sz w:val="28"/>
          <w:szCs w:val="28"/>
        </w:rPr>
      </w:pPr>
      <w:r>
        <w:rPr>
          <w:rFonts w:ascii="华文楷体" w:eastAsia="华文楷体" w:hAnsi="华文楷体" w:hint="eastAsia"/>
          <w:sz w:val="28"/>
          <w:szCs w:val="28"/>
        </w:rPr>
        <w:t>经招标人审查，符合招标人准入条件的物流运输企业需要按照招标人的</w:t>
      </w:r>
      <w:r w:rsidR="0023503A">
        <w:rPr>
          <w:rFonts w:ascii="华文楷体" w:eastAsia="华文楷体" w:hAnsi="华文楷体" w:hint="eastAsia"/>
          <w:sz w:val="28"/>
          <w:szCs w:val="28"/>
        </w:rPr>
        <w:t>要求</w:t>
      </w:r>
      <w:r>
        <w:rPr>
          <w:rFonts w:ascii="华文楷体" w:eastAsia="华文楷体" w:hAnsi="华文楷体" w:hint="eastAsia"/>
          <w:sz w:val="28"/>
          <w:szCs w:val="28"/>
        </w:rPr>
        <w:t>为招标人预报价，预报价需加盖公章后发送至邮箱absugar.pur@absugarchina.com；</w:t>
      </w:r>
      <w:r>
        <w:rPr>
          <w:rFonts w:ascii="华文楷体" w:eastAsia="华文楷体" w:hAnsi="华文楷体" w:cs="宋体" w:hint="eastAsia"/>
          <w:kern w:val="0"/>
          <w:sz w:val="28"/>
          <w:szCs w:val="28"/>
        </w:rPr>
        <w:t xml:space="preserve"> </w:t>
      </w:r>
    </w:p>
    <w:p w14:paraId="62109B2A" w14:textId="2FA548AF" w:rsidR="009B58CB" w:rsidRDefault="00453A15" w:rsidP="00375359">
      <w:pPr>
        <w:ind w:firstLineChars="200" w:firstLine="561"/>
        <w:rPr>
          <w:rFonts w:ascii="华文楷体" w:eastAsia="华文楷体" w:hAnsi="华文楷体" w:cs="宋体"/>
          <w:b/>
          <w:kern w:val="0"/>
          <w:sz w:val="28"/>
          <w:szCs w:val="28"/>
        </w:rPr>
      </w:pPr>
      <w:r>
        <w:rPr>
          <w:rFonts w:ascii="华文楷体" w:eastAsia="华文楷体" w:hAnsi="华文楷体" w:cs="宋体"/>
          <w:b/>
          <w:kern w:val="0"/>
          <w:sz w:val="28"/>
          <w:szCs w:val="28"/>
        </w:rPr>
        <w:t>8</w:t>
      </w:r>
      <w:r>
        <w:rPr>
          <w:rFonts w:ascii="华文楷体" w:eastAsia="华文楷体" w:hAnsi="华文楷体" w:cs="宋体" w:hint="eastAsia"/>
          <w:b/>
          <w:kern w:val="0"/>
          <w:sz w:val="28"/>
          <w:szCs w:val="28"/>
        </w:rPr>
        <w:t>、</w:t>
      </w:r>
      <w:r>
        <w:rPr>
          <w:rFonts w:ascii="华文楷体" w:eastAsia="华文楷体" w:hAnsi="华文楷体" w:cs="宋体"/>
          <w:b/>
          <w:kern w:val="0"/>
          <w:sz w:val="28"/>
          <w:szCs w:val="28"/>
        </w:rPr>
        <w:t>电子</w:t>
      </w:r>
      <w:r>
        <w:rPr>
          <w:rFonts w:ascii="华文楷体" w:eastAsia="华文楷体" w:hAnsi="华文楷体" w:cs="宋体" w:hint="eastAsia"/>
          <w:b/>
          <w:kern w:val="0"/>
          <w:sz w:val="28"/>
          <w:szCs w:val="28"/>
        </w:rPr>
        <w:t>采购平台使用方法</w:t>
      </w:r>
      <w:r>
        <w:rPr>
          <w:rFonts w:ascii="华文楷体" w:eastAsia="华文楷体" w:hAnsi="华文楷体" w:cs="宋体"/>
          <w:b/>
          <w:kern w:val="0"/>
          <w:sz w:val="28"/>
          <w:szCs w:val="28"/>
        </w:rPr>
        <w:t>培训</w:t>
      </w:r>
      <w:r>
        <w:rPr>
          <w:rFonts w:ascii="华文楷体" w:eastAsia="华文楷体" w:hAnsi="华文楷体" w:cs="宋体" w:hint="eastAsia"/>
          <w:b/>
          <w:kern w:val="0"/>
          <w:sz w:val="28"/>
          <w:szCs w:val="28"/>
        </w:rPr>
        <w:t>和投标注意事项：</w:t>
      </w:r>
    </w:p>
    <w:p w14:paraId="321D984A" w14:textId="77777777" w:rsidR="009B58CB" w:rsidRDefault="00453A15">
      <w:pPr>
        <w:widowControl/>
        <w:spacing w:line="460" w:lineRule="exact"/>
        <w:ind w:firstLineChars="200" w:firstLine="560"/>
        <w:rPr>
          <w:rFonts w:ascii="华文楷体" w:eastAsia="华文楷体" w:hAnsi="华文楷体"/>
          <w:sz w:val="28"/>
          <w:szCs w:val="28"/>
        </w:rPr>
      </w:pPr>
      <w:r>
        <w:rPr>
          <w:rFonts w:ascii="华文楷体" w:eastAsia="华文楷体" w:hAnsi="华文楷体" w:hint="eastAsia"/>
          <w:sz w:val="28"/>
          <w:szCs w:val="28"/>
        </w:rPr>
        <w:t>本次招投标采用电子采购平台（Scan market）招投标的方式，招投标</w:t>
      </w:r>
      <w:proofErr w:type="gramStart"/>
      <w:r>
        <w:rPr>
          <w:rFonts w:ascii="华文楷体" w:eastAsia="华文楷体" w:hAnsi="华文楷体" w:hint="eastAsia"/>
          <w:sz w:val="28"/>
          <w:szCs w:val="28"/>
        </w:rPr>
        <w:t>前关于</w:t>
      </w:r>
      <w:proofErr w:type="gramEnd"/>
      <w:r>
        <w:rPr>
          <w:rFonts w:ascii="华文楷体" w:eastAsia="华文楷体" w:hAnsi="华文楷体" w:hint="eastAsia"/>
          <w:sz w:val="28"/>
          <w:szCs w:val="28"/>
        </w:rPr>
        <w:t>电子采购平台的使用方法，招标人将提供相关培训以保证电子平台招投标的顺利开展。</w:t>
      </w:r>
    </w:p>
    <w:p w14:paraId="6CAAA2B0" w14:textId="77777777" w:rsidR="00A273D0" w:rsidRPr="00375359" w:rsidRDefault="00453A15">
      <w:pPr>
        <w:widowControl/>
        <w:spacing w:line="460" w:lineRule="exact"/>
        <w:ind w:firstLineChars="200" w:firstLine="560"/>
        <w:rPr>
          <w:rFonts w:ascii="华文楷体" w:eastAsia="华文楷体" w:hAnsi="华文楷体"/>
          <w:color w:val="FF0000"/>
          <w:sz w:val="28"/>
          <w:szCs w:val="28"/>
        </w:rPr>
      </w:pPr>
      <w:r w:rsidRPr="00375359">
        <w:rPr>
          <w:rFonts w:ascii="华文楷体" w:eastAsia="华文楷体" w:hAnsi="华文楷体" w:hint="eastAsia"/>
          <w:color w:val="FF0000"/>
          <w:sz w:val="28"/>
          <w:szCs w:val="28"/>
        </w:rPr>
        <w:t>电子采购平台使用方法培训、测试时间</w:t>
      </w:r>
      <w:r w:rsidR="008D15A1" w:rsidRPr="00375359">
        <w:rPr>
          <w:rFonts w:ascii="华文楷体" w:eastAsia="华文楷体" w:hAnsi="华文楷体" w:hint="eastAsia"/>
          <w:color w:val="FF0000"/>
          <w:sz w:val="28"/>
          <w:szCs w:val="28"/>
        </w:rPr>
        <w:t>:</w:t>
      </w:r>
    </w:p>
    <w:p w14:paraId="6E0F3FF4" w14:textId="242D3999" w:rsidR="008D15A1" w:rsidRPr="00375359" w:rsidRDefault="008F0271">
      <w:pPr>
        <w:widowControl/>
        <w:spacing w:line="460" w:lineRule="exact"/>
        <w:ind w:firstLineChars="200" w:firstLine="560"/>
        <w:rPr>
          <w:rFonts w:ascii="华文楷体" w:eastAsia="华文楷体" w:hAnsi="华文楷体"/>
          <w:color w:val="FF0000"/>
          <w:sz w:val="28"/>
          <w:szCs w:val="28"/>
        </w:rPr>
      </w:pPr>
      <w:r w:rsidRPr="00375359">
        <w:rPr>
          <w:rFonts w:ascii="华文楷体" w:eastAsia="华文楷体" w:hAnsi="华文楷体"/>
          <w:color w:val="FF0000"/>
          <w:sz w:val="28"/>
          <w:szCs w:val="28"/>
        </w:rPr>
        <w:t>20</w:t>
      </w:r>
      <w:r>
        <w:rPr>
          <w:rFonts w:ascii="华文楷体" w:eastAsia="华文楷体" w:hAnsi="华文楷体" w:hint="eastAsia"/>
          <w:color w:val="FF0000"/>
          <w:sz w:val="28"/>
          <w:szCs w:val="28"/>
        </w:rPr>
        <w:t>20</w:t>
      </w:r>
      <w:r w:rsidRPr="00375359">
        <w:rPr>
          <w:rFonts w:ascii="华文楷体" w:eastAsia="华文楷体" w:hAnsi="华文楷体"/>
          <w:color w:val="FF0000"/>
          <w:sz w:val="28"/>
          <w:szCs w:val="28"/>
        </w:rPr>
        <w:t>年</w:t>
      </w:r>
      <w:r>
        <w:rPr>
          <w:rFonts w:ascii="华文楷体" w:eastAsia="华文楷体" w:hAnsi="华文楷体" w:hint="eastAsia"/>
          <w:color w:val="FF0000"/>
          <w:sz w:val="28"/>
          <w:szCs w:val="28"/>
        </w:rPr>
        <w:t>11</w:t>
      </w:r>
      <w:r w:rsidRPr="00375359">
        <w:rPr>
          <w:rFonts w:ascii="华文楷体" w:eastAsia="华文楷体" w:hAnsi="华文楷体"/>
          <w:color w:val="FF0000"/>
          <w:sz w:val="28"/>
          <w:szCs w:val="28"/>
        </w:rPr>
        <w:t>月</w:t>
      </w:r>
      <w:r>
        <w:rPr>
          <w:rFonts w:ascii="华文楷体" w:eastAsia="华文楷体" w:hAnsi="华文楷体" w:hint="eastAsia"/>
          <w:color w:val="FF0000"/>
          <w:sz w:val="28"/>
          <w:szCs w:val="28"/>
        </w:rPr>
        <w:t>24</w:t>
      </w:r>
      <w:r w:rsidR="008D15A1" w:rsidRPr="00375359">
        <w:rPr>
          <w:rFonts w:ascii="华文楷体" w:eastAsia="华文楷体" w:hAnsi="华文楷体"/>
          <w:color w:val="FF0000"/>
          <w:sz w:val="28"/>
          <w:szCs w:val="28"/>
        </w:rPr>
        <w:t>日</w:t>
      </w:r>
      <w:r w:rsidR="008D15A1" w:rsidRPr="00375359">
        <w:rPr>
          <w:rFonts w:ascii="华文楷体" w:eastAsia="华文楷体" w:hAnsi="华文楷体" w:hint="eastAsia"/>
          <w:color w:val="FF0000"/>
          <w:sz w:val="28"/>
          <w:szCs w:val="28"/>
        </w:rPr>
        <w:t>；</w:t>
      </w:r>
    </w:p>
    <w:p w14:paraId="752E628E" w14:textId="72E224C8" w:rsidR="00A273D0" w:rsidRPr="00375359" w:rsidRDefault="00453A15">
      <w:pPr>
        <w:widowControl/>
        <w:spacing w:line="460" w:lineRule="exact"/>
        <w:ind w:firstLineChars="200" w:firstLine="560"/>
        <w:rPr>
          <w:rFonts w:ascii="华文楷体" w:eastAsia="华文楷体" w:hAnsi="华文楷体"/>
          <w:color w:val="FF0000"/>
          <w:sz w:val="28"/>
          <w:szCs w:val="28"/>
        </w:rPr>
      </w:pPr>
      <w:r w:rsidRPr="00375359">
        <w:rPr>
          <w:rFonts w:ascii="华文楷体" w:eastAsia="华文楷体" w:hAnsi="华文楷体" w:hint="eastAsia"/>
          <w:color w:val="FF0000"/>
          <w:sz w:val="28"/>
          <w:szCs w:val="28"/>
        </w:rPr>
        <w:t>正式投标</w:t>
      </w:r>
      <w:r w:rsidR="00A273D0" w:rsidRPr="00375359">
        <w:rPr>
          <w:rFonts w:ascii="华文楷体" w:eastAsia="华文楷体" w:hAnsi="华文楷体" w:hint="eastAsia"/>
          <w:color w:val="FF0000"/>
          <w:sz w:val="28"/>
          <w:szCs w:val="28"/>
        </w:rPr>
        <w:t>竞价</w:t>
      </w:r>
      <w:r w:rsidRPr="00375359">
        <w:rPr>
          <w:rFonts w:ascii="华文楷体" w:eastAsia="华文楷体" w:hAnsi="华文楷体" w:hint="eastAsia"/>
          <w:color w:val="FF0000"/>
          <w:sz w:val="28"/>
          <w:szCs w:val="28"/>
        </w:rPr>
        <w:t>时间</w:t>
      </w:r>
      <w:r w:rsidR="008D15A1" w:rsidRPr="00375359">
        <w:rPr>
          <w:rFonts w:ascii="华文楷体" w:eastAsia="华文楷体" w:hAnsi="华文楷体" w:hint="eastAsia"/>
          <w:color w:val="FF0000"/>
          <w:sz w:val="28"/>
          <w:szCs w:val="28"/>
        </w:rPr>
        <w:t>：</w:t>
      </w:r>
    </w:p>
    <w:p w14:paraId="3468164A" w14:textId="53420464" w:rsidR="009B58CB" w:rsidRPr="00375359" w:rsidRDefault="00A273D0">
      <w:pPr>
        <w:widowControl/>
        <w:spacing w:line="460" w:lineRule="exact"/>
        <w:ind w:firstLineChars="200" w:firstLine="560"/>
        <w:rPr>
          <w:rFonts w:ascii="华文楷体" w:eastAsia="华文楷体" w:hAnsi="华文楷体"/>
          <w:color w:val="FF0000"/>
          <w:sz w:val="28"/>
          <w:szCs w:val="28"/>
        </w:rPr>
      </w:pPr>
      <w:r w:rsidRPr="00375359">
        <w:rPr>
          <w:rFonts w:ascii="华文楷体" w:eastAsia="华文楷体" w:hAnsi="华文楷体" w:hint="eastAsia"/>
          <w:color w:val="FF0000"/>
          <w:sz w:val="28"/>
          <w:szCs w:val="28"/>
        </w:rPr>
        <w:t>2</w:t>
      </w:r>
      <w:r w:rsidRPr="00375359">
        <w:rPr>
          <w:rFonts w:ascii="华文楷体" w:eastAsia="华文楷体" w:hAnsi="华文楷体"/>
          <w:color w:val="FF0000"/>
          <w:sz w:val="28"/>
          <w:szCs w:val="28"/>
        </w:rPr>
        <w:t>0</w:t>
      </w:r>
      <w:r w:rsidR="008F0271">
        <w:rPr>
          <w:rFonts w:ascii="华文楷体" w:eastAsia="华文楷体" w:hAnsi="华文楷体" w:hint="eastAsia"/>
          <w:color w:val="FF0000"/>
          <w:sz w:val="28"/>
          <w:szCs w:val="28"/>
        </w:rPr>
        <w:t>20</w:t>
      </w:r>
      <w:r w:rsidRPr="00375359">
        <w:rPr>
          <w:rFonts w:ascii="华文楷体" w:eastAsia="华文楷体" w:hAnsi="华文楷体"/>
          <w:color w:val="FF0000"/>
          <w:sz w:val="28"/>
          <w:szCs w:val="28"/>
        </w:rPr>
        <w:t>年</w:t>
      </w:r>
      <w:r w:rsidR="008F0271">
        <w:rPr>
          <w:rFonts w:ascii="华文楷体" w:eastAsia="华文楷体" w:hAnsi="华文楷体" w:hint="eastAsia"/>
          <w:color w:val="FF0000"/>
          <w:sz w:val="28"/>
          <w:szCs w:val="28"/>
        </w:rPr>
        <w:t>11</w:t>
      </w:r>
      <w:r w:rsidRPr="00375359">
        <w:rPr>
          <w:rFonts w:ascii="华文楷体" w:eastAsia="华文楷体" w:hAnsi="华文楷体" w:hint="eastAsia"/>
          <w:color w:val="FF0000"/>
          <w:sz w:val="28"/>
          <w:szCs w:val="28"/>
        </w:rPr>
        <w:t>月</w:t>
      </w:r>
      <w:r w:rsidR="008F0271" w:rsidRPr="00375359">
        <w:rPr>
          <w:rFonts w:ascii="华文楷体" w:eastAsia="华文楷体" w:hAnsi="华文楷体" w:hint="eastAsia"/>
          <w:color w:val="FF0000"/>
          <w:sz w:val="28"/>
          <w:szCs w:val="28"/>
        </w:rPr>
        <w:t>2</w:t>
      </w:r>
      <w:r w:rsidR="008F0271">
        <w:rPr>
          <w:rFonts w:ascii="华文楷体" w:eastAsia="华文楷体" w:hAnsi="华文楷体" w:hint="eastAsia"/>
          <w:color w:val="FF0000"/>
          <w:sz w:val="28"/>
          <w:szCs w:val="28"/>
        </w:rPr>
        <w:t>5</w:t>
      </w:r>
      <w:r w:rsidRPr="00375359">
        <w:rPr>
          <w:rFonts w:ascii="华文楷体" w:eastAsia="华文楷体" w:hAnsi="华文楷体"/>
          <w:color w:val="FF0000"/>
          <w:sz w:val="28"/>
          <w:szCs w:val="28"/>
        </w:rPr>
        <w:t>日</w:t>
      </w:r>
      <w:r w:rsidRPr="00375359">
        <w:rPr>
          <w:rFonts w:ascii="华文楷体" w:eastAsia="华文楷体" w:hAnsi="华文楷体" w:hint="eastAsia"/>
          <w:color w:val="FF0000"/>
          <w:sz w:val="28"/>
          <w:szCs w:val="28"/>
        </w:rPr>
        <w:t>1</w:t>
      </w:r>
      <w:r w:rsidRPr="00375359">
        <w:rPr>
          <w:rFonts w:ascii="华文楷体" w:eastAsia="华文楷体" w:hAnsi="华文楷体"/>
          <w:color w:val="FF0000"/>
          <w:sz w:val="28"/>
          <w:szCs w:val="28"/>
        </w:rPr>
        <w:t>0</w:t>
      </w:r>
      <w:r w:rsidRPr="00375359">
        <w:rPr>
          <w:rFonts w:ascii="华文楷体" w:eastAsia="华文楷体" w:hAnsi="华文楷体" w:hint="eastAsia"/>
          <w:color w:val="FF0000"/>
          <w:sz w:val="28"/>
          <w:szCs w:val="28"/>
        </w:rPr>
        <w:t>:2</w:t>
      </w:r>
      <w:r w:rsidRPr="00375359">
        <w:rPr>
          <w:rFonts w:ascii="华文楷体" w:eastAsia="华文楷体" w:hAnsi="华文楷体"/>
          <w:color w:val="FF0000"/>
          <w:sz w:val="28"/>
          <w:szCs w:val="28"/>
        </w:rPr>
        <w:t>0</w:t>
      </w:r>
      <w:r w:rsidRPr="00375359">
        <w:rPr>
          <w:rFonts w:ascii="华文楷体" w:eastAsia="华文楷体" w:hAnsi="华文楷体" w:hint="eastAsia"/>
          <w:color w:val="FF0000"/>
          <w:sz w:val="28"/>
          <w:szCs w:val="28"/>
        </w:rPr>
        <w:t>——</w:t>
      </w:r>
      <w:r w:rsidRPr="00375359">
        <w:rPr>
          <w:rFonts w:ascii="华文楷体" w:eastAsia="华文楷体" w:hAnsi="华文楷体"/>
          <w:color w:val="FF0000"/>
          <w:sz w:val="28"/>
          <w:szCs w:val="28"/>
        </w:rPr>
        <w:t>10</w:t>
      </w:r>
      <w:r w:rsidRPr="00375359">
        <w:rPr>
          <w:rFonts w:ascii="华文楷体" w:eastAsia="华文楷体" w:hAnsi="华文楷体" w:hint="eastAsia"/>
          <w:color w:val="FF0000"/>
          <w:sz w:val="28"/>
          <w:szCs w:val="28"/>
        </w:rPr>
        <w:t>:5</w:t>
      </w:r>
      <w:r w:rsidRPr="00375359">
        <w:rPr>
          <w:rFonts w:ascii="华文楷体" w:eastAsia="华文楷体" w:hAnsi="华文楷体"/>
          <w:color w:val="FF0000"/>
          <w:sz w:val="28"/>
          <w:szCs w:val="28"/>
        </w:rPr>
        <w:t>0.</w:t>
      </w:r>
    </w:p>
    <w:p w14:paraId="690A5A06" w14:textId="08304776" w:rsidR="009B58CB" w:rsidRDefault="00453A15">
      <w:pPr>
        <w:widowControl/>
        <w:spacing w:line="460" w:lineRule="exact"/>
        <w:ind w:firstLineChars="200" w:firstLine="560"/>
        <w:rPr>
          <w:rFonts w:ascii="华文楷体" w:eastAsia="华文楷体" w:hAnsi="华文楷体"/>
          <w:sz w:val="28"/>
          <w:szCs w:val="28"/>
        </w:rPr>
      </w:pPr>
      <w:r>
        <w:rPr>
          <w:rFonts w:ascii="华文楷体" w:eastAsia="华文楷体" w:hAnsi="华文楷体" w:hint="eastAsia"/>
          <w:sz w:val="28"/>
          <w:szCs w:val="28"/>
        </w:rPr>
        <w:t>特别提醒投标人注意：参加电子平台招投标前，请各投标人保证在投标时间段内使用连通网络的电脑进行投标，一经提交系统不允许再做修改或撤回，所以</w:t>
      </w:r>
      <w:r>
        <w:rPr>
          <w:rFonts w:ascii="华文楷体" w:eastAsia="华文楷体" w:hAnsi="华文楷体"/>
          <w:sz w:val="28"/>
          <w:szCs w:val="28"/>
        </w:rPr>
        <w:t>在</w:t>
      </w:r>
      <w:r>
        <w:rPr>
          <w:rFonts w:ascii="华文楷体" w:eastAsia="华文楷体" w:hAnsi="华文楷体" w:hint="eastAsia"/>
          <w:sz w:val="28"/>
          <w:szCs w:val="28"/>
        </w:rPr>
        <w:t>报</w:t>
      </w:r>
      <w:r>
        <w:rPr>
          <w:rFonts w:ascii="华文楷体" w:eastAsia="华文楷体" w:hAnsi="华文楷体"/>
          <w:sz w:val="28"/>
          <w:szCs w:val="28"/>
        </w:rPr>
        <w:t>价</w:t>
      </w:r>
      <w:r>
        <w:rPr>
          <w:rFonts w:ascii="华文楷体" w:eastAsia="华文楷体" w:hAnsi="华文楷体" w:hint="eastAsia"/>
          <w:sz w:val="28"/>
          <w:szCs w:val="28"/>
        </w:rPr>
        <w:t>前一定要认真核算好相关运输成本，</w:t>
      </w:r>
      <w:r>
        <w:rPr>
          <w:rFonts w:ascii="华文楷体" w:eastAsia="华文楷体" w:hAnsi="华文楷体"/>
          <w:sz w:val="28"/>
          <w:szCs w:val="28"/>
        </w:rPr>
        <w:t>确</w:t>
      </w:r>
      <w:r>
        <w:rPr>
          <w:rFonts w:ascii="华文楷体" w:eastAsia="华文楷体" w:hAnsi="华文楷体" w:hint="eastAsia"/>
          <w:sz w:val="28"/>
          <w:szCs w:val="28"/>
        </w:rPr>
        <w:t>认</w:t>
      </w:r>
      <w:r>
        <w:rPr>
          <w:rFonts w:ascii="华文楷体" w:eastAsia="华文楷体" w:hAnsi="华文楷体"/>
          <w:sz w:val="28"/>
          <w:szCs w:val="28"/>
        </w:rPr>
        <w:t>准确无误</w:t>
      </w:r>
      <w:r>
        <w:rPr>
          <w:rFonts w:ascii="华文楷体" w:eastAsia="华文楷体" w:hAnsi="华文楷体" w:hint="eastAsia"/>
          <w:sz w:val="28"/>
          <w:szCs w:val="28"/>
        </w:rPr>
        <w:t>后再行</w:t>
      </w:r>
      <w:r>
        <w:rPr>
          <w:rFonts w:ascii="华文楷体" w:eastAsia="华文楷体" w:hAnsi="华文楷体"/>
          <w:sz w:val="28"/>
          <w:szCs w:val="28"/>
        </w:rPr>
        <w:t>投标</w:t>
      </w:r>
      <w:r>
        <w:rPr>
          <w:rFonts w:ascii="华文楷体" w:eastAsia="华文楷体" w:hAnsi="华文楷体" w:hint="eastAsia"/>
          <w:sz w:val="28"/>
          <w:szCs w:val="28"/>
        </w:rPr>
        <w:t>。</w:t>
      </w:r>
    </w:p>
    <w:p w14:paraId="4D2C7D55" w14:textId="77777777" w:rsidR="009B58CB" w:rsidRDefault="00453A15">
      <w:pPr>
        <w:widowControl/>
        <w:spacing w:line="460" w:lineRule="exact"/>
        <w:ind w:firstLineChars="100" w:firstLine="280"/>
        <w:rPr>
          <w:rFonts w:ascii="华文楷体" w:eastAsia="华文楷体" w:hAnsi="华文楷体" w:cs="宋体"/>
          <w:b/>
          <w:kern w:val="0"/>
          <w:sz w:val="28"/>
          <w:szCs w:val="28"/>
        </w:rPr>
      </w:pPr>
      <w:r>
        <w:rPr>
          <w:rFonts w:ascii="华文楷体" w:eastAsia="华文楷体" w:hAnsi="华文楷体" w:cs="宋体" w:hint="eastAsia"/>
          <w:b/>
          <w:kern w:val="0"/>
          <w:sz w:val="28"/>
          <w:szCs w:val="28"/>
        </w:rPr>
        <w:t>9、投标保证金和履约保证金：</w:t>
      </w:r>
    </w:p>
    <w:p w14:paraId="3ED107F6" w14:textId="3609E617" w:rsidR="009B58CB" w:rsidRDefault="00453A15">
      <w:pPr>
        <w:widowControl/>
        <w:spacing w:line="460" w:lineRule="exact"/>
        <w:ind w:firstLineChars="200" w:firstLine="560"/>
        <w:rPr>
          <w:rFonts w:ascii="华文楷体" w:eastAsia="华文楷体" w:hAnsi="华文楷体"/>
          <w:sz w:val="28"/>
          <w:szCs w:val="28"/>
        </w:rPr>
      </w:pPr>
      <w:r>
        <w:rPr>
          <w:rFonts w:ascii="华文楷体" w:eastAsia="华文楷体" w:hAnsi="华文楷体" w:hint="eastAsia"/>
          <w:sz w:val="28"/>
          <w:szCs w:val="28"/>
        </w:rPr>
        <w:lastRenderedPageBreak/>
        <w:t>在</w:t>
      </w:r>
      <w:r>
        <w:rPr>
          <w:rFonts w:ascii="华文楷体" w:eastAsia="华文楷体" w:hAnsi="华文楷体"/>
          <w:sz w:val="28"/>
          <w:szCs w:val="28"/>
        </w:rPr>
        <w:t>电子平台招投标</w:t>
      </w:r>
      <w:r>
        <w:rPr>
          <w:rFonts w:ascii="华文楷体" w:eastAsia="华文楷体" w:hAnsi="华文楷体" w:hint="eastAsia"/>
          <w:sz w:val="28"/>
          <w:szCs w:val="28"/>
        </w:rPr>
        <w:t>前3个工作日内，符合条件的投标人需向招标</w:t>
      </w:r>
      <w:proofErr w:type="gramStart"/>
      <w:r>
        <w:rPr>
          <w:rFonts w:ascii="华文楷体" w:eastAsia="华文楷体" w:hAnsi="华文楷体" w:hint="eastAsia"/>
          <w:sz w:val="28"/>
          <w:szCs w:val="28"/>
        </w:rPr>
        <w:t>人博天糖业</w:t>
      </w:r>
      <w:proofErr w:type="gramEnd"/>
      <w:r>
        <w:rPr>
          <w:rFonts w:ascii="华文楷体" w:eastAsia="华文楷体" w:hAnsi="华文楷体" w:hint="eastAsia"/>
          <w:sz w:val="28"/>
          <w:szCs w:val="28"/>
        </w:rPr>
        <w:t>（察右前旗）有限公司缴纳人民币</w:t>
      </w:r>
      <w:r w:rsidR="00772D06">
        <w:rPr>
          <w:rFonts w:ascii="华文楷体" w:eastAsia="华文楷体" w:hAnsi="华文楷体" w:hint="eastAsia"/>
          <w:sz w:val="28"/>
          <w:szCs w:val="28"/>
        </w:rPr>
        <w:t>1</w:t>
      </w:r>
      <w:r w:rsidR="00772D06">
        <w:rPr>
          <w:rFonts w:ascii="华文楷体" w:eastAsia="华文楷体" w:hAnsi="华文楷体"/>
          <w:sz w:val="28"/>
          <w:szCs w:val="28"/>
        </w:rPr>
        <w:t>0</w:t>
      </w:r>
      <w:r>
        <w:rPr>
          <w:rFonts w:ascii="华文楷体" w:eastAsia="华文楷体" w:hAnsi="华文楷体"/>
          <w:sz w:val="28"/>
          <w:szCs w:val="28"/>
        </w:rPr>
        <w:t>万元</w:t>
      </w:r>
      <w:r>
        <w:rPr>
          <w:rFonts w:ascii="华文楷体" w:eastAsia="华文楷体" w:hAnsi="华文楷体" w:hint="eastAsia"/>
          <w:sz w:val="28"/>
          <w:szCs w:val="28"/>
        </w:rPr>
        <w:t>作为投标保证金，并通过电汇方式汇入附件2中所附的招标人公司账户。逾期未交者将取消其投标资格，投标保证金在中标后转为合同履约保证金，未中标者将在招投标工作全部结束后5个工作日内无息退还。</w:t>
      </w:r>
    </w:p>
    <w:p w14:paraId="742B3949" w14:textId="3F3239DB" w:rsidR="009B58CB" w:rsidRDefault="00453A15">
      <w:pPr>
        <w:pStyle w:val="ac"/>
        <w:widowControl/>
        <w:numPr>
          <w:ilvl w:val="0"/>
          <w:numId w:val="2"/>
        </w:numPr>
        <w:spacing w:line="460" w:lineRule="exact"/>
        <w:ind w:firstLineChars="0"/>
        <w:rPr>
          <w:rFonts w:ascii="华文楷体" w:eastAsia="华文楷体" w:hAnsi="华文楷体" w:cs="宋体"/>
          <w:b/>
          <w:kern w:val="0"/>
          <w:sz w:val="28"/>
          <w:szCs w:val="28"/>
        </w:rPr>
      </w:pPr>
      <w:r>
        <w:rPr>
          <w:rFonts w:ascii="华文楷体" w:eastAsia="华文楷体" w:hAnsi="华文楷体" w:cs="宋体" w:hint="eastAsia"/>
          <w:b/>
          <w:kern w:val="0"/>
          <w:sz w:val="28"/>
          <w:szCs w:val="28"/>
        </w:rPr>
        <w:t>招标人的评标原则：</w:t>
      </w:r>
    </w:p>
    <w:p w14:paraId="3941AC51" w14:textId="48B8EFC7" w:rsidR="009B58CB" w:rsidRDefault="00453A15">
      <w:pPr>
        <w:widowControl/>
        <w:spacing w:line="460" w:lineRule="exact"/>
        <w:ind w:firstLineChars="200" w:firstLine="560"/>
        <w:rPr>
          <w:rFonts w:ascii="华文楷体" w:eastAsia="华文楷体" w:hAnsi="华文楷体"/>
          <w:color w:val="FF0000"/>
          <w:sz w:val="28"/>
          <w:szCs w:val="28"/>
        </w:rPr>
      </w:pPr>
      <w:r>
        <w:rPr>
          <w:rFonts w:ascii="华文楷体" w:eastAsia="华文楷体" w:hAnsi="华文楷体" w:hint="eastAsia"/>
          <w:color w:val="FF0000"/>
          <w:sz w:val="28"/>
          <w:szCs w:val="28"/>
        </w:rPr>
        <w:t>投标人需保证其在招标前向招标人提供的资质信息属实，具备本须知公布的招标人所需的业务能力。在满足此项要求的前提下</w:t>
      </w:r>
      <w:r>
        <w:rPr>
          <w:rFonts w:ascii="华文楷体" w:eastAsia="华文楷体" w:hAnsi="华文楷体" w:hint="eastAsia"/>
          <w:sz w:val="28"/>
          <w:szCs w:val="28"/>
        </w:rPr>
        <w:t>，招标人的招标委员会根据电子平台的招投标情况，综合</w:t>
      </w:r>
      <w:proofErr w:type="gramStart"/>
      <w:r>
        <w:rPr>
          <w:rFonts w:ascii="华文楷体" w:eastAsia="华文楷体" w:hAnsi="华文楷体" w:hint="eastAsia"/>
          <w:sz w:val="28"/>
          <w:szCs w:val="28"/>
        </w:rPr>
        <w:t>考量</w:t>
      </w:r>
      <w:proofErr w:type="gramEnd"/>
      <w:r>
        <w:rPr>
          <w:rFonts w:ascii="华文楷体" w:eastAsia="华文楷体" w:hAnsi="华文楷体" w:hint="eastAsia"/>
          <w:sz w:val="28"/>
          <w:szCs w:val="28"/>
        </w:rPr>
        <w:t>报价低者、服务质量以及业内评价等因素，最终确定中标人；并由中标人与投标人签订运输协议；运输协议内容如本招标须知所附版本。如中标人在5个工作日内拒绝与招标人签订运输协议或在协议签订后中途不履行约定的，招标人有权另行选定承运人，同时对于拒签运输协议或中途违约的投标人，其所交纳的招标保证金或履约保证金将不予返还。投</w:t>
      </w:r>
      <w:r>
        <w:rPr>
          <w:rFonts w:ascii="华文楷体" w:eastAsia="华文楷体" w:hAnsi="华文楷体" w:hint="eastAsia"/>
          <w:color w:val="FF0000"/>
          <w:sz w:val="28"/>
          <w:szCs w:val="28"/>
        </w:rPr>
        <w:t>标人中标后，在承运过程中，若在其自行提供并确认的承运能力范围内，超过两天无法履行招标人的承载数量要求，投标人有权取消其承运资格，并有权单方解除运输协议，且不予退还履约保证金。</w:t>
      </w:r>
    </w:p>
    <w:p w14:paraId="277C7093" w14:textId="7D135DD6" w:rsidR="009B58CB" w:rsidRDefault="00453A15">
      <w:pPr>
        <w:pStyle w:val="ac"/>
        <w:widowControl/>
        <w:numPr>
          <w:ilvl w:val="0"/>
          <w:numId w:val="2"/>
        </w:numPr>
        <w:spacing w:line="460" w:lineRule="exact"/>
        <w:ind w:firstLineChars="0"/>
        <w:rPr>
          <w:rFonts w:ascii="华文楷体" w:eastAsia="华文楷体" w:hAnsi="华文楷体" w:cs="宋体"/>
          <w:b/>
          <w:kern w:val="0"/>
          <w:sz w:val="28"/>
          <w:szCs w:val="28"/>
        </w:rPr>
      </w:pPr>
      <w:r>
        <w:rPr>
          <w:rFonts w:ascii="华文楷体" w:eastAsia="华文楷体" w:hAnsi="华文楷体" w:cs="宋体" w:hint="eastAsia"/>
          <w:b/>
          <w:kern w:val="0"/>
          <w:sz w:val="28"/>
          <w:szCs w:val="28"/>
        </w:rPr>
        <w:t>应标方式：</w:t>
      </w:r>
    </w:p>
    <w:p w14:paraId="6BF78660" w14:textId="77777777" w:rsidR="009B58CB" w:rsidRDefault="00453A15">
      <w:pPr>
        <w:spacing w:line="460" w:lineRule="exact"/>
        <w:ind w:firstLineChars="200" w:firstLine="560"/>
        <w:rPr>
          <w:rFonts w:ascii="华文楷体" w:eastAsia="华文楷体" w:hAnsi="华文楷体" w:cs="宋体"/>
          <w:kern w:val="0"/>
          <w:sz w:val="28"/>
          <w:szCs w:val="28"/>
        </w:rPr>
      </w:pPr>
      <w:r>
        <w:rPr>
          <w:rFonts w:ascii="华文楷体" w:eastAsia="华文楷体" w:hAnsi="华文楷体" w:hint="eastAsia"/>
          <w:sz w:val="28"/>
          <w:szCs w:val="28"/>
        </w:rPr>
        <w:t>有意向参加本次招投标的企业，需先填写附件1的企业信息表格，并将填</w:t>
      </w:r>
      <w:r>
        <w:rPr>
          <w:rFonts w:ascii="华文楷体" w:eastAsia="华文楷体" w:hAnsi="华文楷体" w:cs="宋体" w:hint="eastAsia"/>
          <w:kern w:val="0"/>
          <w:sz w:val="28"/>
          <w:szCs w:val="28"/>
        </w:rPr>
        <w:t>写后的表格发送到邮箱：</w:t>
      </w:r>
      <w:hyperlink r:id="rId9" w:history="1">
        <w:r>
          <w:rPr>
            <w:rFonts w:ascii="华文楷体" w:eastAsia="华文楷体" w:hAnsi="华文楷体" w:cs="宋体"/>
            <w:sz w:val="28"/>
            <w:szCs w:val="28"/>
          </w:rPr>
          <w:t>absugar.pur@absugarchina.com</w:t>
        </w:r>
      </w:hyperlink>
      <w:r>
        <w:rPr>
          <w:rFonts w:ascii="华文楷体" w:eastAsia="华文楷体" w:hAnsi="华文楷体" w:cs="宋体" w:hint="eastAsia"/>
          <w:sz w:val="28"/>
          <w:szCs w:val="28"/>
        </w:rPr>
        <w:t>。</w:t>
      </w:r>
      <w:r>
        <w:rPr>
          <w:rFonts w:ascii="华文楷体" w:eastAsia="华文楷体" w:hAnsi="华文楷体" w:cs="宋体" w:hint="eastAsia"/>
          <w:kern w:val="0"/>
          <w:sz w:val="28"/>
          <w:szCs w:val="28"/>
        </w:rPr>
        <w:t>邮件信息发送后，进一步业务详情可咨询招标人的招标联系人；</w:t>
      </w:r>
    </w:p>
    <w:p w14:paraId="11EAFBF3" w14:textId="77777777" w:rsidR="009B58CB" w:rsidRDefault="00453A15">
      <w:pPr>
        <w:pStyle w:val="ac"/>
        <w:widowControl/>
        <w:numPr>
          <w:ilvl w:val="0"/>
          <w:numId w:val="2"/>
        </w:numPr>
        <w:spacing w:line="460" w:lineRule="exact"/>
        <w:ind w:firstLineChars="0"/>
        <w:rPr>
          <w:rFonts w:ascii="华文楷体" w:eastAsia="华文楷体" w:hAnsi="华文楷体" w:cs="宋体"/>
          <w:b/>
          <w:kern w:val="0"/>
          <w:sz w:val="28"/>
          <w:szCs w:val="28"/>
        </w:rPr>
      </w:pPr>
      <w:r>
        <w:rPr>
          <w:rFonts w:ascii="华文楷体" w:eastAsia="华文楷体" w:hAnsi="华文楷体" w:cs="宋体" w:hint="eastAsia"/>
          <w:b/>
          <w:kern w:val="0"/>
          <w:sz w:val="28"/>
          <w:szCs w:val="28"/>
        </w:rPr>
        <w:t>招标联系人：</w:t>
      </w:r>
    </w:p>
    <w:p w14:paraId="6DD02AD5" w14:textId="77777777" w:rsidR="00A273D0" w:rsidRPr="00375359" w:rsidRDefault="00A273D0" w:rsidP="00375359">
      <w:pPr>
        <w:widowControl/>
        <w:spacing w:line="460" w:lineRule="exact"/>
        <w:ind w:firstLineChars="200" w:firstLine="560"/>
        <w:rPr>
          <w:rFonts w:ascii="华文楷体" w:eastAsia="华文楷体" w:hAnsi="华文楷体"/>
          <w:sz w:val="28"/>
          <w:szCs w:val="28"/>
        </w:rPr>
      </w:pPr>
      <w:r w:rsidRPr="00375359">
        <w:rPr>
          <w:rFonts w:ascii="华文楷体" w:eastAsia="华文楷体" w:hAnsi="华文楷体" w:hint="eastAsia"/>
          <w:sz w:val="28"/>
          <w:szCs w:val="28"/>
        </w:rPr>
        <w:t>在招投标过程中，若投标人有任何疑问可以联系以下招标人的相关负责人进行详细沟通。</w:t>
      </w:r>
    </w:p>
    <w:p w14:paraId="0A189847" w14:textId="7D727E67" w:rsidR="009B58CB" w:rsidRDefault="00A273D0" w:rsidP="00375359">
      <w:pPr>
        <w:ind w:firstLineChars="200" w:firstLine="560"/>
        <w:rPr>
          <w:rFonts w:ascii="华文楷体" w:eastAsia="华文楷体" w:hAnsi="华文楷体"/>
          <w:b/>
          <w:sz w:val="28"/>
          <w:szCs w:val="28"/>
        </w:rPr>
      </w:pPr>
      <w:r w:rsidRPr="00A273D0">
        <w:rPr>
          <w:rFonts w:ascii="华文楷体" w:eastAsia="华文楷体" w:hAnsi="华文楷体" w:hint="eastAsia"/>
          <w:sz w:val="28"/>
          <w:szCs w:val="28"/>
        </w:rPr>
        <w:t xml:space="preserve">李经理            电话： 13947456078  </w:t>
      </w:r>
    </w:p>
    <w:p w14:paraId="59F7EC03" w14:textId="77777777" w:rsidR="009B58CB" w:rsidRDefault="00453A15">
      <w:pPr>
        <w:rPr>
          <w:rFonts w:ascii="华文楷体" w:eastAsia="华文楷体" w:hAnsi="华文楷体"/>
          <w:b/>
          <w:sz w:val="28"/>
          <w:szCs w:val="28"/>
        </w:rPr>
      </w:pPr>
      <w:r>
        <w:rPr>
          <w:rFonts w:ascii="华文楷体" w:eastAsia="华文楷体" w:hAnsi="华文楷体" w:hint="eastAsia"/>
          <w:b/>
          <w:sz w:val="28"/>
          <w:szCs w:val="28"/>
        </w:rPr>
        <w:t>附件1.</w:t>
      </w:r>
      <w:r>
        <w:rPr>
          <w:rFonts w:ascii="华文楷体" w:eastAsia="华文楷体" w:hAnsi="华文楷体"/>
          <w:b/>
          <w:sz w:val="28"/>
          <w:szCs w:val="28"/>
        </w:rPr>
        <w:t xml:space="preserve"> </w:t>
      </w:r>
      <w:r>
        <w:rPr>
          <w:rFonts w:ascii="华文楷体" w:eastAsia="华文楷体" w:hAnsi="华文楷体" w:hint="eastAsia"/>
          <w:b/>
          <w:sz w:val="28"/>
          <w:szCs w:val="28"/>
        </w:rPr>
        <w:t>物流运输企业信息表格</w:t>
      </w:r>
    </w:p>
    <w:tbl>
      <w:tblPr>
        <w:tblW w:w="9049" w:type="dxa"/>
        <w:tblInd w:w="-449" w:type="dxa"/>
        <w:tblLook w:val="04A0" w:firstRow="1" w:lastRow="0" w:firstColumn="1" w:lastColumn="0" w:noHBand="0" w:noVBand="1"/>
      </w:tblPr>
      <w:tblGrid>
        <w:gridCol w:w="2671"/>
        <w:gridCol w:w="2126"/>
        <w:gridCol w:w="2210"/>
        <w:gridCol w:w="2042"/>
      </w:tblGrid>
      <w:tr w:rsidR="009B58CB" w14:paraId="378AEDD1" w14:textId="77777777">
        <w:trPr>
          <w:trHeight w:val="383"/>
        </w:trPr>
        <w:tc>
          <w:tcPr>
            <w:tcW w:w="2671" w:type="dxa"/>
            <w:tcBorders>
              <w:top w:val="double" w:sz="6" w:space="0" w:color="auto"/>
              <w:left w:val="double" w:sz="6" w:space="0" w:color="auto"/>
              <w:bottom w:val="single" w:sz="4" w:space="0" w:color="auto"/>
              <w:right w:val="nil"/>
            </w:tcBorders>
            <w:shd w:val="clear" w:color="000000" w:fill="DCE6F1"/>
            <w:noWrap/>
            <w:vAlign w:val="center"/>
          </w:tcPr>
          <w:p w14:paraId="1726130C" w14:textId="77777777" w:rsidR="009B58CB" w:rsidRDefault="00453A15">
            <w:pPr>
              <w:widowControl/>
              <w:jc w:val="left"/>
              <w:rPr>
                <w:rFonts w:ascii="宋体" w:hAnsi="宋体" w:cs="宋体"/>
                <w:b/>
                <w:bCs/>
                <w:kern w:val="0"/>
                <w:sz w:val="20"/>
                <w:szCs w:val="20"/>
              </w:rPr>
            </w:pPr>
            <w:r>
              <w:rPr>
                <w:rFonts w:ascii="宋体" w:hAnsi="宋体" w:cs="宋体" w:hint="eastAsia"/>
                <w:b/>
                <w:bCs/>
                <w:kern w:val="0"/>
                <w:sz w:val="20"/>
                <w:szCs w:val="20"/>
              </w:rPr>
              <w:t>供应商信息</w:t>
            </w:r>
          </w:p>
        </w:tc>
        <w:tc>
          <w:tcPr>
            <w:tcW w:w="2126" w:type="dxa"/>
            <w:tcBorders>
              <w:top w:val="double" w:sz="6" w:space="0" w:color="auto"/>
              <w:left w:val="nil"/>
              <w:bottom w:val="single" w:sz="4" w:space="0" w:color="auto"/>
              <w:right w:val="nil"/>
            </w:tcBorders>
            <w:shd w:val="clear" w:color="auto" w:fill="auto"/>
            <w:noWrap/>
            <w:vAlign w:val="center"/>
          </w:tcPr>
          <w:p w14:paraId="2AB572AD" w14:textId="77777777" w:rsidR="009B58CB" w:rsidRDefault="00453A15">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2210" w:type="dxa"/>
            <w:tcBorders>
              <w:top w:val="double" w:sz="6" w:space="0" w:color="auto"/>
              <w:left w:val="nil"/>
              <w:bottom w:val="single" w:sz="4" w:space="0" w:color="auto"/>
              <w:right w:val="nil"/>
            </w:tcBorders>
            <w:shd w:val="clear" w:color="auto" w:fill="auto"/>
            <w:noWrap/>
            <w:vAlign w:val="center"/>
          </w:tcPr>
          <w:p w14:paraId="0DFD1CFC" w14:textId="77777777" w:rsidR="009B58CB" w:rsidRDefault="00453A15">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042" w:type="dxa"/>
            <w:tcBorders>
              <w:top w:val="double" w:sz="6" w:space="0" w:color="auto"/>
              <w:left w:val="nil"/>
              <w:bottom w:val="single" w:sz="4" w:space="0" w:color="auto"/>
              <w:right w:val="double" w:sz="6" w:space="0" w:color="auto"/>
            </w:tcBorders>
            <w:shd w:val="clear" w:color="auto" w:fill="auto"/>
            <w:noWrap/>
            <w:vAlign w:val="center"/>
          </w:tcPr>
          <w:p w14:paraId="424DA39F" w14:textId="77777777" w:rsidR="009B58CB" w:rsidRDefault="00453A15">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9B58CB" w14:paraId="5A3A60CF" w14:textId="77777777">
        <w:trPr>
          <w:trHeight w:val="383"/>
        </w:trPr>
        <w:tc>
          <w:tcPr>
            <w:tcW w:w="2671" w:type="dxa"/>
            <w:tcBorders>
              <w:top w:val="nil"/>
              <w:left w:val="double" w:sz="6" w:space="0" w:color="auto"/>
              <w:bottom w:val="single" w:sz="4" w:space="0" w:color="auto"/>
              <w:right w:val="single" w:sz="4" w:space="0" w:color="auto"/>
            </w:tcBorders>
            <w:shd w:val="clear" w:color="auto" w:fill="auto"/>
            <w:noWrap/>
            <w:vAlign w:val="center"/>
          </w:tcPr>
          <w:p w14:paraId="67D249B5" w14:textId="77777777" w:rsidR="009B58CB" w:rsidRDefault="00453A15">
            <w:pPr>
              <w:widowControl/>
              <w:jc w:val="left"/>
              <w:rPr>
                <w:rFonts w:ascii="宋体" w:hAnsi="宋体" w:cs="宋体"/>
                <w:kern w:val="0"/>
                <w:sz w:val="20"/>
                <w:szCs w:val="20"/>
              </w:rPr>
            </w:pPr>
            <w:r>
              <w:rPr>
                <w:rFonts w:ascii="宋体" w:hAnsi="宋体" w:cs="宋体" w:hint="eastAsia"/>
                <w:kern w:val="0"/>
                <w:sz w:val="20"/>
                <w:szCs w:val="20"/>
              </w:rPr>
              <w:t>供应商名称</w:t>
            </w:r>
          </w:p>
        </w:tc>
        <w:tc>
          <w:tcPr>
            <w:tcW w:w="2126" w:type="dxa"/>
            <w:tcBorders>
              <w:top w:val="nil"/>
              <w:left w:val="nil"/>
              <w:bottom w:val="nil"/>
              <w:right w:val="nil"/>
            </w:tcBorders>
            <w:shd w:val="clear" w:color="auto" w:fill="auto"/>
            <w:noWrap/>
            <w:vAlign w:val="center"/>
          </w:tcPr>
          <w:p w14:paraId="09629C58" w14:textId="77777777" w:rsidR="009B58CB" w:rsidRDefault="009B58CB">
            <w:pPr>
              <w:widowControl/>
              <w:jc w:val="left"/>
              <w:rPr>
                <w:rFonts w:ascii="宋体" w:hAnsi="宋体" w:cs="宋体"/>
                <w:color w:val="000000"/>
                <w:kern w:val="0"/>
                <w:sz w:val="18"/>
                <w:szCs w:val="18"/>
              </w:rPr>
            </w:pPr>
          </w:p>
        </w:tc>
        <w:tc>
          <w:tcPr>
            <w:tcW w:w="4252" w:type="dxa"/>
            <w:gridSpan w:val="2"/>
            <w:tcBorders>
              <w:top w:val="single" w:sz="4" w:space="0" w:color="auto"/>
              <w:left w:val="single" w:sz="4" w:space="0" w:color="auto"/>
              <w:bottom w:val="nil"/>
              <w:right w:val="double" w:sz="6" w:space="0" w:color="000000"/>
            </w:tcBorders>
            <w:shd w:val="clear" w:color="auto" w:fill="auto"/>
            <w:noWrap/>
            <w:vAlign w:val="center"/>
          </w:tcPr>
          <w:p w14:paraId="27148B8D" w14:textId="77777777" w:rsidR="009B58CB" w:rsidRDefault="00453A15">
            <w:pPr>
              <w:widowControl/>
              <w:jc w:val="left"/>
              <w:rPr>
                <w:rFonts w:ascii="宋体" w:hAnsi="宋体" w:cs="宋体"/>
                <w:kern w:val="0"/>
                <w:sz w:val="20"/>
                <w:szCs w:val="20"/>
              </w:rPr>
            </w:pPr>
            <w:r>
              <w:rPr>
                <w:rFonts w:ascii="宋体" w:hAnsi="宋体" w:cs="宋体" w:hint="eastAsia"/>
                <w:kern w:val="0"/>
                <w:sz w:val="20"/>
                <w:szCs w:val="20"/>
              </w:rPr>
              <w:t>经营范围（</w:t>
            </w:r>
            <w:proofErr w:type="gramStart"/>
            <w:r>
              <w:rPr>
                <w:rFonts w:ascii="宋体" w:hAnsi="宋体" w:cs="宋体" w:hint="eastAsia"/>
                <w:kern w:val="0"/>
                <w:sz w:val="20"/>
                <w:szCs w:val="20"/>
              </w:rPr>
              <w:t>请严格</w:t>
            </w:r>
            <w:proofErr w:type="gramEnd"/>
            <w:r>
              <w:rPr>
                <w:rFonts w:ascii="宋体" w:hAnsi="宋体" w:cs="宋体" w:hint="eastAsia"/>
                <w:kern w:val="0"/>
                <w:sz w:val="20"/>
                <w:szCs w:val="20"/>
              </w:rPr>
              <w:t>根据营业执照填写）</w:t>
            </w:r>
          </w:p>
        </w:tc>
      </w:tr>
      <w:tr w:rsidR="009B58CB" w14:paraId="6172E268" w14:textId="77777777">
        <w:trPr>
          <w:trHeight w:val="383"/>
        </w:trPr>
        <w:tc>
          <w:tcPr>
            <w:tcW w:w="2671" w:type="dxa"/>
            <w:tcBorders>
              <w:top w:val="nil"/>
              <w:left w:val="double" w:sz="6" w:space="0" w:color="auto"/>
              <w:bottom w:val="single" w:sz="4" w:space="0" w:color="auto"/>
              <w:right w:val="single" w:sz="4" w:space="0" w:color="auto"/>
            </w:tcBorders>
            <w:shd w:val="clear" w:color="auto" w:fill="auto"/>
            <w:noWrap/>
            <w:vAlign w:val="center"/>
          </w:tcPr>
          <w:p w14:paraId="0CA0D512" w14:textId="77777777" w:rsidR="009B58CB" w:rsidRDefault="00453A15">
            <w:pPr>
              <w:widowControl/>
              <w:jc w:val="left"/>
              <w:rPr>
                <w:rFonts w:ascii="宋体" w:hAnsi="宋体" w:cs="宋体"/>
                <w:kern w:val="0"/>
                <w:sz w:val="20"/>
                <w:szCs w:val="20"/>
              </w:rPr>
            </w:pPr>
            <w:r>
              <w:rPr>
                <w:rFonts w:ascii="宋体" w:hAnsi="宋体" w:cs="宋体" w:hint="eastAsia"/>
                <w:kern w:val="0"/>
                <w:sz w:val="20"/>
                <w:szCs w:val="20"/>
              </w:rPr>
              <w:t>成立日期（</w:t>
            </w:r>
            <w:proofErr w:type="gramStart"/>
            <w:r>
              <w:rPr>
                <w:rFonts w:ascii="宋体" w:hAnsi="宋体" w:cs="宋体" w:hint="eastAsia"/>
                <w:kern w:val="0"/>
                <w:sz w:val="20"/>
                <w:szCs w:val="20"/>
              </w:rPr>
              <w:t>请严格</w:t>
            </w:r>
            <w:proofErr w:type="gramEnd"/>
            <w:r>
              <w:rPr>
                <w:rFonts w:ascii="宋体" w:hAnsi="宋体" w:cs="宋体" w:hint="eastAsia"/>
                <w:kern w:val="0"/>
                <w:sz w:val="20"/>
                <w:szCs w:val="20"/>
              </w:rPr>
              <w:t>根据营业执照填写）</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11ACE49" w14:textId="77777777" w:rsidR="009B58CB" w:rsidRDefault="009B58CB">
            <w:pPr>
              <w:widowControl/>
              <w:jc w:val="left"/>
              <w:rPr>
                <w:rFonts w:ascii="宋体" w:hAnsi="宋体" w:cs="宋体"/>
                <w:kern w:val="0"/>
                <w:sz w:val="20"/>
                <w:szCs w:val="20"/>
              </w:rPr>
            </w:pPr>
          </w:p>
        </w:tc>
        <w:tc>
          <w:tcPr>
            <w:tcW w:w="4252" w:type="dxa"/>
            <w:gridSpan w:val="2"/>
            <w:vMerge w:val="restart"/>
            <w:tcBorders>
              <w:top w:val="nil"/>
              <w:left w:val="single" w:sz="4" w:space="0" w:color="auto"/>
              <w:bottom w:val="single" w:sz="4" w:space="0" w:color="000000"/>
              <w:right w:val="double" w:sz="6" w:space="0" w:color="000000"/>
            </w:tcBorders>
            <w:shd w:val="clear" w:color="auto" w:fill="auto"/>
            <w:vAlign w:val="center"/>
          </w:tcPr>
          <w:p w14:paraId="4C688994" w14:textId="77777777" w:rsidR="009B58CB" w:rsidRDefault="009B58CB">
            <w:pPr>
              <w:widowControl/>
              <w:jc w:val="left"/>
              <w:rPr>
                <w:rFonts w:ascii="宋体" w:hAnsi="宋体" w:cs="宋体"/>
                <w:kern w:val="0"/>
                <w:sz w:val="20"/>
                <w:szCs w:val="20"/>
              </w:rPr>
            </w:pPr>
          </w:p>
        </w:tc>
      </w:tr>
      <w:tr w:rsidR="009B58CB" w14:paraId="5114869E" w14:textId="77777777">
        <w:trPr>
          <w:trHeight w:val="383"/>
        </w:trPr>
        <w:tc>
          <w:tcPr>
            <w:tcW w:w="2671" w:type="dxa"/>
            <w:tcBorders>
              <w:top w:val="nil"/>
              <w:left w:val="double" w:sz="6" w:space="0" w:color="auto"/>
              <w:bottom w:val="single" w:sz="4" w:space="0" w:color="auto"/>
              <w:right w:val="single" w:sz="4" w:space="0" w:color="auto"/>
            </w:tcBorders>
            <w:shd w:val="clear" w:color="auto" w:fill="auto"/>
            <w:noWrap/>
            <w:vAlign w:val="center"/>
          </w:tcPr>
          <w:p w14:paraId="0F64A25A" w14:textId="77777777" w:rsidR="009B58CB" w:rsidRDefault="00453A15">
            <w:pPr>
              <w:widowControl/>
              <w:jc w:val="left"/>
              <w:rPr>
                <w:rFonts w:ascii="宋体" w:hAnsi="宋体" w:cs="宋体"/>
                <w:kern w:val="0"/>
                <w:sz w:val="20"/>
                <w:szCs w:val="20"/>
              </w:rPr>
            </w:pPr>
            <w:r>
              <w:rPr>
                <w:rFonts w:ascii="宋体" w:hAnsi="宋体" w:cs="宋体" w:hint="eastAsia"/>
                <w:kern w:val="0"/>
                <w:sz w:val="20"/>
                <w:szCs w:val="20"/>
              </w:rPr>
              <w:lastRenderedPageBreak/>
              <w:t>法人（</w:t>
            </w:r>
            <w:proofErr w:type="gramStart"/>
            <w:r>
              <w:rPr>
                <w:rFonts w:ascii="宋体" w:hAnsi="宋体" w:cs="宋体" w:hint="eastAsia"/>
                <w:kern w:val="0"/>
                <w:sz w:val="20"/>
                <w:szCs w:val="20"/>
              </w:rPr>
              <w:t>请严格</w:t>
            </w:r>
            <w:proofErr w:type="gramEnd"/>
            <w:r>
              <w:rPr>
                <w:rFonts w:ascii="宋体" w:hAnsi="宋体" w:cs="宋体" w:hint="eastAsia"/>
                <w:kern w:val="0"/>
                <w:sz w:val="20"/>
                <w:szCs w:val="20"/>
              </w:rPr>
              <w:t>根据营业执照填写）</w:t>
            </w:r>
          </w:p>
        </w:tc>
        <w:tc>
          <w:tcPr>
            <w:tcW w:w="2126" w:type="dxa"/>
            <w:tcBorders>
              <w:top w:val="nil"/>
              <w:left w:val="nil"/>
              <w:bottom w:val="single" w:sz="4" w:space="0" w:color="auto"/>
              <w:right w:val="single" w:sz="4" w:space="0" w:color="auto"/>
            </w:tcBorders>
            <w:shd w:val="clear" w:color="auto" w:fill="auto"/>
            <w:noWrap/>
            <w:vAlign w:val="center"/>
          </w:tcPr>
          <w:p w14:paraId="22B4FFC2" w14:textId="77777777" w:rsidR="009B58CB" w:rsidRDefault="009B58CB">
            <w:pPr>
              <w:widowControl/>
              <w:jc w:val="left"/>
              <w:rPr>
                <w:rFonts w:ascii="宋体" w:hAnsi="宋体" w:cs="宋体"/>
                <w:kern w:val="0"/>
                <w:sz w:val="20"/>
                <w:szCs w:val="20"/>
              </w:rPr>
            </w:pPr>
          </w:p>
        </w:tc>
        <w:tc>
          <w:tcPr>
            <w:tcW w:w="4252" w:type="dxa"/>
            <w:gridSpan w:val="2"/>
            <w:vMerge/>
            <w:tcBorders>
              <w:top w:val="nil"/>
              <w:left w:val="nil"/>
              <w:bottom w:val="single" w:sz="4" w:space="0" w:color="auto"/>
              <w:right w:val="single" w:sz="4" w:space="0" w:color="auto"/>
            </w:tcBorders>
            <w:vAlign w:val="center"/>
          </w:tcPr>
          <w:p w14:paraId="14C47DA3" w14:textId="77777777" w:rsidR="009B58CB" w:rsidRDefault="009B58CB">
            <w:pPr>
              <w:widowControl/>
              <w:jc w:val="left"/>
              <w:rPr>
                <w:rFonts w:ascii="宋体" w:hAnsi="宋体" w:cs="宋体"/>
                <w:kern w:val="0"/>
                <w:sz w:val="20"/>
                <w:szCs w:val="20"/>
              </w:rPr>
            </w:pPr>
          </w:p>
        </w:tc>
      </w:tr>
      <w:tr w:rsidR="009B58CB" w14:paraId="2C5C7113" w14:textId="77777777">
        <w:trPr>
          <w:trHeight w:val="383"/>
        </w:trPr>
        <w:tc>
          <w:tcPr>
            <w:tcW w:w="2671" w:type="dxa"/>
            <w:tcBorders>
              <w:top w:val="nil"/>
              <w:left w:val="double" w:sz="6" w:space="0" w:color="auto"/>
              <w:bottom w:val="single" w:sz="4" w:space="0" w:color="auto"/>
              <w:right w:val="single" w:sz="4" w:space="0" w:color="auto"/>
            </w:tcBorders>
            <w:shd w:val="clear" w:color="auto" w:fill="auto"/>
            <w:noWrap/>
            <w:vAlign w:val="center"/>
          </w:tcPr>
          <w:p w14:paraId="1B7D4247" w14:textId="77777777" w:rsidR="009B58CB" w:rsidRDefault="00453A15">
            <w:pPr>
              <w:widowControl/>
              <w:jc w:val="left"/>
              <w:rPr>
                <w:rFonts w:ascii="宋体" w:hAnsi="宋体" w:cs="宋体"/>
                <w:kern w:val="0"/>
                <w:sz w:val="20"/>
                <w:szCs w:val="20"/>
              </w:rPr>
            </w:pPr>
            <w:r>
              <w:rPr>
                <w:rFonts w:ascii="宋体" w:hAnsi="宋体" w:cs="宋体" w:hint="eastAsia"/>
                <w:kern w:val="0"/>
                <w:sz w:val="20"/>
                <w:szCs w:val="20"/>
              </w:rPr>
              <w:t>注册资金</w:t>
            </w:r>
          </w:p>
        </w:tc>
        <w:tc>
          <w:tcPr>
            <w:tcW w:w="2126" w:type="dxa"/>
            <w:tcBorders>
              <w:top w:val="nil"/>
              <w:left w:val="nil"/>
              <w:bottom w:val="single" w:sz="4" w:space="0" w:color="auto"/>
              <w:right w:val="single" w:sz="4" w:space="0" w:color="auto"/>
            </w:tcBorders>
            <w:shd w:val="clear" w:color="auto" w:fill="auto"/>
            <w:noWrap/>
            <w:vAlign w:val="center"/>
          </w:tcPr>
          <w:p w14:paraId="2F646055" w14:textId="77777777" w:rsidR="009B58CB" w:rsidRDefault="009B58CB">
            <w:pPr>
              <w:widowControl/>
              <w:jc w:val="left"/>
              <w:rPr>
                <w:rFonts w:ascii="宋体" w:hAnsi="宋体" w:cs="宋体"/>
                <w:kern w:val="0"/>
                <w:sz w:val="20"/>
                <w:szCs w:val="20"/>
              </w:rPr>
            </w:pPr>
          </w:p>
        </w:tc>
        <w:tc>
          <w:tcPr>
            <w:tcW w:w="4252" w:type="dxa"/>
            <w:gridSpan w:val="2"/>
            <w:vMerge/>
            <w:tcBorders>
              <w:top w:val="nil"/>
              <w:left w:val="nil"/>
              <w:bottom w:val="single" w:sz="4" w:space="0" w:color="auto"/>
              <w:right w:val="single" w:sz="4" w:space="0" w:color="auto"/>
            </w:tcBorders>
            <w:vAlign w:val="center"/>
          </w:tcPr>
          <w:p w14:paraId="38D05BBF" w14:textId="77777777" w:rsidR="009B58CB" w:rsidRDefault="009B58CB">
            <w:pPr>
              <w:widowControl/>
              <w:jc w:val="left"/>
              <w:rPr>
                <w:rFonts w:ascii="宋体" w:hAnsi="宋体" w:cs="宋体"/>
                <w:kern w:val="0"/>
                <w:sz w:val="20"/>
                <w:szCs w:val="20"/>
              </w:rPr>
            </w:pPr>
          </w:p>
        </w:tc>
      </w:tr>
      <w:tr w:rsidR="009B58CB" w14:paraId="26CAE708" w14:textId="77777777">
        <w:trPr>
          <w:trHeight w:val="383"/>
        </w:trPr>
        <w:tc>
          <w:tcPr>
            <w:tcW w:w="2671" w:type="dxa"/>
            <w:tcBorders>
              <w:top w:val="nil"/>
              <w:left w:val="double" w:sz="6" w:space="0" w:color="auto"/>
              <w:bottom w:val="single" w:sz="4" w:space="0" w:color="auto"/>
              <w:right w:val="single" w:sz="4" w:space="0" w:color="auto"/>
            </w:tcBorders>
            <w:shd w:val="clear" w:color="auto" w:fill="auto"/>
            <w:noWrap/>
            <w:vAlign w:val="center"/>
          </w:tcPr>
          <w:p w14:paraId="716AB2B3" w14:textId="77777777" w:rsidR="009B58CB" w:rsidRDefault="00453A15">
            <w:pPr>
              <w:widowControl/>
              <w:jc w:val="left"/>
              <w:rPr>
                <w:rFonts w:ascii="宋体" w:hAnsi="宋体" w:cs="宋体"/>
                <w:kern w:val="0"/>
                <w:sz w:val="20"/>
                <w:szCs w:val="20"/>
              </w:rPr>
            </w:pPr>
            <w:r>
              <w:rPr>
                <w:rFonts w:ascii="宋体" w:hAnsi="宋体" w:cs="宋体" w:hint="eastAsia"/>
                <w:kern w:val="0"/>
                <w:sz w:val="20"/>
                <w:szCs w:val="20"/>
              </w:rPr>
              <w:t>员工人数</w:t>
            </w:r>
          </w:p>
        </w:tc>
        <w:tc>
          <w:tcPr>
            <w:tcW w:w="2126" w:type="dxa"/>
            <w:tcBorders>
              <w:top w:val="nil"/>
              <w:left w:val="nil"/>
              <w:bottom w:val="single" w:sz="4" w:space="0" w:color="auto"/>
              <w:right w:val="single" w:sz="4" w:space="0" w:color="auto"/>
            </w:tcBorders>
            <w:shd w:val="clear" w:color="auto" w:fill="auto"/>
            <w:noWrap/>
            <w:vAlign w:val="center"/>
          </w:tcPr>
          <w:p w14:paraId="25568433" w14:textId="77777777" w:rsidR="009B58CB" w:rsidRDefault="009B58CB">
            <w:pPr>
              <w:widowControl/>
              <w:jc w:val="left"/>
              <w:rPr>
                <w:rFonts w:ascii="宋体" w:hAnsi="宋体" w:cs="宋体"/>
                <w:kern w:val="0"/>
                <w:sz w:val="20"/>
                <w:szCs w:val="20"/>
              </w:rPr>
            </w:pPr>
          </w:p>
        </w:tc>
        <w:tc>
          <w:tcPr>
            <w:tcW w:w="4252" w:type="dxa"/>
            <w:gridSpan w:val="2"/>
            <w:vMerge/>
            <w:tcBorders>
              <w:top w:val="nil"/>
              <w:left w:val="nil"/>
              <w:bottom w:val="single" w:sz="4" w:space="0" w:color="auto"/>
              <w:right w:val="single" w:sz="4" w:space="0" w:color="auto"/>
            </w:tcBorders>
            <w:vAlign w:val="center"/>
          </w:tcPr>
          <w:p w14:paraId="031A6615" w14:textId="77777777" w:rsidR="009B58CB" w:rsidRDefault="009B58CB">
            <w:pPr>
              <w:widowControl/>
              <w:jc w:val="left"/>
              <w:rPr>
                <w:rFonts w:ascii="宋体" w:hAnsi="宋体" w:cs="宋体"/>
                <w:kern w:val="0"/>
                <w:sz w:val="20"/>
                <w:szCs w:val="20"/>
              </w:rPr>
            </w:pPr>
          </w:p>
        </w:tc>
      </w:tr>
      <w:tr w:rsidR="009B58CB" w14:paraId="1FA6FDCF" w14:textId="77777777">
        <w:trPr>
          <w:trHeight w:val="383"/>
        </w:trPr>
        <w:tc>
          <w:tcPr>
            <w:tcW w:w="2671" w:type="dxa"/>
            <w:tcBorders>
              <w:top w:val="nil"/>
              <w:left w:val="double" w:sz="6" w:space="0" w:color="auto"/>
              <w:bottom w:val="single" w:sz="4" w:space="0" w:color="auto"/>
              <w:right w:val="single" w:sz="4" w:space="0" w:color="auto"/>
            </w:tcBorders>
            <w:shd w:val="clear" w:color="auto" w:fill="auto"/>
            <w:noWrap/>
            <w:vAlign w:val="center"/>
          </w:tcPr>
          <w:p w14:paraId="510DE89D" w14:textId="77777777" w:rsidR="009B58CB" w:rsidRDefault="00453A15">
            <w:pPr>
              <w:widowControl/>
              <w:jc w:val="left"/>
              <w:rPr>
                <w:rFonts w:ascii="宋体" w:hAnsi="宋体" w:cs="宋体"/>
                <w:kern w:val="0"/>
                <w:sz w:val="20"/>
                <w:szCs w:val="20"/>
              </w:rPr>
            </w:pPr>
            <w:r>
              <w:rPr>
                <w:rFonts w:ascii="宋体" w:hAnsi="宋体" w:cs="宋体" w:hint="eastAsia"/>
                <w:kern w:val="0"/>
                <w:sz w:val="20"/>
                <w:szCs w:val="20"/>
              </w:rPr>
              <w:t>供应商简称</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DA19D30" w14:textId="77777777" w:rsidR="009B58CB" w:rsidRDefault="009B58CB">
            <w:pPr>
              <w:widowControl/>
              <w:jc w:val="left"/>
              <w:rPr>
                <w:rFonts w:ascii="宋体" w:hAnsi="宋体" w:cs="宋体"/>
                <w:color w:val="000000"/>
                <w:kern w:val="0"/>
                <w:sz w:val="18"/>
                <w:szCs w:val="18"/>
              </w:rPr>
            </w:pPr>
          </w:p>
        </w:tc>
        <w:tc>
          <w:tcPr>
            <w:tcW w:w="4252" w:type="dxa"/>
            <w:gridSpan w:val="2"/>
            <w:vMerge/>
            <w:tcBorders>
              <w:top w:val="nil"/>
              <w:left w:val="single" w:sz="4" w:space="0" w:color="auto"/>
              <w:bottom w:val="nil"/>
              <w:right w:val="nil"/>
            </w:tcBorders>
            <w:vAlign w:val="center"/>
          </w:tcPr>
          <w:p w14:paraId="5C17FF38" w14:textId="77777777" w:rsidR="009B58CB" w:rsidRDefault="009B58CB">
            <w:pPr>
              <w:widowControl/>
              <w:jc w:val="left"/>
              <w:rPr>
                <w:rFonts w:ascii="宋体" w:hAnsi="宋体" w:cs="宋体"/>
                <w:kern w:val="0"/>
                <w:sz w:val="20"/>
                <w:szCs w:val="20"/>
              </w:rPr>
            </w:pPr>
          </w:p>
        </w:tc>
      </w:tr>
      <w:tr w:rsidR="009B58CB" w14:paraId="258D6E07" w14:textId="77777777">
        <w:trPr>
          <w:trHeight w:val="383"/>
        </w:trPr>
        <w:tc>
          <w:tcPr>
            <w:tcW w:w="2671" w:type="dxa"/>
            <w:tcBorders>
              <w:top w:val="nil"/>
              <w:left w:val="double" w:sz="6" w:space="0" w:color="auto"/>
              <w:bottom w:val="single" w:sz="4" w:space="0" w:color="auto"/>
              <w:right w:val="single" w:sz="4" w:space="0" w:color="auto"/>
            </w:tcBorders>
            <w:shd w:val="clear" w:color="auto" w:fill="auto"/>
            <w:noWrap/>
            <w:vAlign w:val="center"/>
          </w:tcPr>
          <w:p w14:paraId="6463A857" w14:textId="77777777" w:rsidR="009B58CB" w:rsidRDefault="00453A15">
            <w:pPr>
              <w:widowControl/>
              <w:jc w:val="left"/>
              <w:rPr>
                <w:rFonts w:ascii="宋体" w:hAnsi="宋体" w:cs="宋体"/>
                <w:kern w:val="0"/>
                <w:sz w:val="20"/>
                <w:szCs w:val="20"/>
              </w:rPr>
            </w:pPr>
            <w:r>
              <w:rPr>
                <w:rFonts w:ascii="宋体" w:hAnsi="宋体" w:cs="宋体" w:hint="eastAsia"/>
                <w:kern w:val="0"/>
                <w:sz w:val="20"/>
                <w:szCs w:val="20"/>
              </w:rPr>
              <w:t>供应商总公司编码</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E3E1002" w14:textId="77777777" w:rsidR="009B58CB" w:rsidRDefault="009B58CB">
            <w:pPr>
              <w:widowControl/>
              <w:jc w:val="left"/>
              <w:rPr>
                <w:rFonts w:ascii="宋体" w:hAnsi="宋体" w:cs="宋体"/>
                <w:color w:val="000000"/>
                <w:kern w:val="0"/>
                <w:sz w:val="18"/>
                <w:szCs w:val="18"/>
              </w:rPr>
            </w:pPr>
          </w:p>
        </w:tc>
        <w:tc>
          <w:tcPr>
            <w:tcW w:w="4252" w:type="dxa"/>
            <w:gridSpan w:val="2"/>
            <w:vMerge/>
            <w:tcBorders>
              <w:top w:val="nil"/>
              <w:left w:val="single" w:sz="4" w:space="0" w:color="auto"/>
              <w:bottom w:val="nil"/>
              <w:right w:val="nil"/>
            </w:tcBorders>
            <w:vAlign w:val="center"/>
          </w:tcPr>
          <w:p w14:paraId="0DF906FA" w14:textId="77777777" w:rsidR="009B58CB" w:rsidRDefault="009B58CB">
            <w:pPr>
              <w:widowControl/>
              <w:jc w:val="left"/>
              <w:rPr>
                <w:rFonts w:ascii="宋体" w:hAnsi="宋体" w:cs="宋体"/>
                <w:kern w:val="0"/>
                <w:sz w:val="20"/>
                <w:szCs w:val="20"/>
              </w:rPr>
            </w:pPr>
          </w:p>
        </w:tc>
      </w:tr>
      <w:tr w:rsidR="009B58CB" w14:paraId="78F3F1E6" w14:textId="77777777">
        <w:trPr>
          <w:trHeight w:val="383"/>
        </w:trPr>
        <w:tc>
          <w:tcPr>
            <w:tcW w:w="2671" w:type="dxa"/>
            <w:tcBorders>
              <w:top w:val="nil"/>
              <w:left w:val="double" w:sz="6" w:space="0" w:color="auto"/>
              <w:bottom w:val="single" w:sz="4" w:space="0" w:color="auto"/>
              <w:right w:val="single" w:sz="4" w:space="0" w:color="auto"/>
            </w:tcBorders>
            <w:shd w:val="clear" w:color="auto" w:fill="auto"/>
            <w:noWrap/>
            <w:vAlign w:val="center"/>
          </w:tcPr>
          <w:p w14:paraId="3DC2C7C7" w14:textId="77777777" w:rsidR="009B58CB" w:rsidRDefault="00453A15">
            <w:pPr>
              <w:widowControl/>
              <w:jc w:val="left"/>
              <w:rPr>
                <w:rFonts w:ascii="宋体" w:hAnsi="宋体" w:cs="宋体"/>
                <w:kern w:val="0"/>
                <w:sz w:val="20"/>
                <w:szCs w:val="20"/>
              </w:rPr>
            </w:pPr>
            <w:r>
              <w:rPr>
                <w:rFonts w:ascii="宋体" w:hAnsi="宋体" w:cs="宋体" w:hint="eastAsia"/>
                <w:kern w:val="0"/>
                <w:sz w:val="20"/>
                <w:szCs w:val="20"/>
              </w:rPr>
              <w:t>供应</w:t>
            </w:r>
            <w:proofErr w:type="gramStart"/>
            <w:r>
              <w:rPr>
                <w:rFonts w:ascii="宋体" w:hAnsi="宋体" w:cs="宋体" w:hint="eastAsia"/>
                <w:kern w:val="0"/>
                <w:sz w:val="20"/>
                <w:szCs w:val="20"/>
              </w:rPr>
              <w:t>商所在</w:t>
            </w:r>
            <w:proofErr w:type="gramEnd"/>
            <w:r>
              <w:rPr>
                <w:rFonts w:ascii="宋体" w:hAnsi="宋体" w:cs="宋体" w:hint="eastAsia"/>
                <w:kern w:val="0"/>
                <w:sz w:val="20"/>
                <w:szCs w:val="20"/>
              </w:rPr>
              <w:t>地区</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476F0D6" w14:textId="77777777" w:rsidR="009B58CB" w:rsidRDefault="009B58CB">
            <w:pPr>
              <w:widowControl/>
              <w:jc w:val="left"/>
              <w:rPr>
                <w:rFonts w:ascii="宋体" w:hAnsi="宋体" w:cs="宋体"/>
                <w:kern w:val="0"/>
                <w:sz w:val="20"/>
                <w:szCs w:val="20"/>
              </w:rPr>
            </w:pPr>
          </w:p>
        </w:tc>
        <w:tc>
          <w:tcPr>
            <w:tcW w:w="4252" w:type="dxa"/>
            <w:gridSpan w:val="2"/>
            <w:vMerge/>
            <w:tcBorders>
              <w:top w:val="single" w:sz="4" w:space="0" w:color="auto"/>
              <w:left w:val="nil"/>
              <w:bottom w:val="single" w:sz="4" w:space="0" w:color="auto"/>
              <w:right w:val="single" w:sz="4" w:space="0" w:color="auto"/>
            </w:tcBorders>
            <w:vAlign w:val="center"/>
          </w:tcPr>
          <w:p w14:paraId="12022FE4" w14:textId="77777777" w:rsidR="009B58CB" w:rsidRDefault="009B58CB">
            <w:pPr>
              <w:widowControl/>
              <w:jc w:val="left"/>
              <w:rPr>
                <w:rFonts w:ascii="宋体" w:hAnsi="宋体" w:cs="宋体"/>
                <w:kern w:val="0"/>
                <w:sz w:val="20"/>
                <w:szCs w:val="20"/>
              </w:rPr>
            </w:pPr>
          </w:p>
        </w:tc>
      </w:tr>
      <w:tr w:rsidR="009B58CB" w14:paraId="37E6401D" w14:textId="77777777">
        <w:trPr>
          <w:trHeight w:val="383"/>
        </w:trPr>
        <w:tc>
          <w:tcPr>
            <w:tcW w:w="2671" w:type="dxa"/>
            <w:tcBorders>
              <w:top w:val="nil"/>
              <w:left w:val="double" w:sz="6" w:space="0" w:color="auto"/>
              <w:bottom w:val="single" w:sz="4" w:space="0" w:color="auto"/>
              <w:right w:val="single" w:sz="4" w:space="0" w:color="auto"/>
            </w:tcBorders>
            <w:shd w:val="clear" w:color="auto" w:fill="auto"/>
            <w:noWrap/>
            <w:vAlign w:val="center"/>
          </w:tcPr>
          <w:p w14:paraId="41940DF9" w14:textId="77777777" w:rsidR="009B58CB" w:rsidRDefault="00453A15">
            <w:pPr>
              <w:widowControl/>
              <w:jc w:val="left"/>
              <w:rPr>
                <w:rFonts w:ascii="宋体" w:hAnsi="宋体" w:cs="宋体"/>
                <w:kern w:val="0"/>
                <w:sz w:val="20"/>
                <w:szCs w:val="20"/>
              </w:rPr>
            </w:pPr>
            <w:r>
              <w:rPr>
                <w:rFonts w:ascii="宋体" w:hAnsi="宋体" w:cs="宋体" w:hint="eastAsia"/>
                <w:kern w:val="0"/>
                <w:sz w:val="20"/>
                <w:szCs w:val="20"/>
              </w:rPr>
              <w:t>供应</w:t>
            </w:r>
            <w:proofErr w:type="gramStart"/>
            <w:r>
              <w:rPr>
                <w:rFonts w:ascii="宋体" w:hAnsi="宋体" w:cs="宋体" w:hint="eastAsia"/>
                <w:kern w:val="0"/>
                <w:sz w:val="20"/>
                <w:szCs w:val="20"/>
              </w:rPr>
              <w:t>商类型</w:t>
            </w:r>
            <w:proofErr w:type="gramEnd"/>
          </w:p>
        </w:tc>
        <w:tc>
          <w:tcPr>
            <w:tcW w:w="2126" w:type="dxa"/>
            <w:tcBorders>
              <w:top w:val="nil"/>
              <w:left w:val="nil"/>
              <w:bottom w:val="single" w:sz="4" w:space="0" w:color="auto"/>
              <w:right w:val="single" w:sz="4" w:space="0" w:color="auto"/>
            </w:tcBorders>
            <w:shd w:val="clear" w:color="auto" w:fill="auto"/>
            <w:noWrap/>
            <w:vAlign w:val="center"/>
          </w:tcPr>
          <w:p w14:paraId="67E8E864" w14:textId="77777777" w:rsidR="009B58CB" w:rsidRDefault="00453A15">
            <w:pPr>
              <w:widowControl/>
              <w:jc w:val="left"/>
              <w:rPr>
                <w:rFonts w:ascii="宋体" w:hAnsi="宋体" w:cs="宋体"/>
                <w:kern w:val="0"/>
                <w:sz w:val="20"/>
                <w:szCs w:val="20"/>
              </w:rPr>
            </w:pPr>
            <w:r>
              <w:rPr>
                <w:rFonts w:ascii="宋体" w:hAnsi="宋体" w:cs="宋体" w:hint="eastAsia"/>
                <w:kern w:val="0"/>
                <w:sz w:val="20"/>
                <w:szCs w:val="20"/>
              </w:rPr>
              <w:t>私有/外资/合资/国有</w:t>
            </w:r>
          </w:p>
        </w:tc>
        <w:tc>
          <w:tcPr>
            <w:tcW w:w="4252" w:type="dxa"/>
            <w:gridSpan w:val="2"/>
            <w:vMerge/>
            <w:tcBorders>
              <w:top w:val="nil"/>
              <w:left w:val="nil"/>
              <w:bottom w:val="single" w:sz="4" w:space="0" w:color="auto"/>
              <w:right w:val="single" w:sz="4" w:space="0" w:color="auto"/>
            </w:tcBorders>
            <w:vAlign w:val="center"/>
          </w:tcPr>
          <w:p w14:paraId="6D28237C" w14:textId="77777777" w:rsidR="009B58CB" w:rsidRDefault="009B58CB">
            <w:pPr>
              <w:widowControl/>
              <w:jc w:val="left"/>
              <w:rPr>
                <w:rFonts w:ascii="宋体" w:hAnsi="宋体" w:cs="宋体"/>
                <w:kern w:val="0"/>
                <w:sz w:val="20"/>
                <w:szCs w:val="20"/>
              </w:rPr>
            </w:pPr>
          </w:p>
        </w:tc>
      </w:tr>
      <w:tr w:rsidR="009B58CB" w14:paraId="06FA0CC9" w14:textId="77777777">
        <w:trPr>
          <w:trHeight w:val="383"/>
        </w:trPr>
        <w:tc>
          <w:tcPr>
            <w:tcW w:w="2671" w:type="dxa"/>
            <w:tcBorders>
              <w:top w:val="nil"/>
              <w:left w:val="double" w:sz="6" w:space="0" w:color="auto"/>
              <w:bottom w:val="single" w:sz="4" w:space="0" w:color="auto"/>
              <w:right w:val="single" w:sz="4" w:space="0" w:color="auto"/>
            </w:tcBorders>
            <w:shd w:val="clear" w:color="auto" w:fill="auto"/>
            <w:noWrap/>
            <w:vAlign w:val="center"/>
          </w:tcPr>
          <w:p w14:paraId="173659F3" w14:textId="77777777" w:rsidR="009B58CB" w:rsidRDefault="00453A15">
            <w:pPr>
              <w:widowControl/>
              <w:jc w:val="left"/>
              <w:rPr>
                <w:rFonts w:ascii="宋体" w:hAnsi="宋体" w:cs="宋体"/>
                <w:kern w:val="0"/>
                <w:sz w:val="20"/>
                <w:szCs w:val="20"/>
              </w:rPr>
            </w:pPr>
            <w:r>
              <w:rPr>
                <w:rFonts w:ascii="宋体" w:hAnsi="宋体" w:cs="宋体" w:hint="eastAsia"/>
                <w:kern w:val="0"/>
                <w:sz w:val="20"/>
                <w:szCs w:val="20"/>
              </w:rPr>
              <w:t>纳税人登记号</w:t>
            </w:r>
          </w:p>
        </w:tc>
        <w:tc>
          <w:tcPr>
            <w:tcW w:w="2126" w:type="dxa"/>
            <w:tcBorders>
              <w:top w:val="nil"/>
              <w:left w:val="nil"/>
              <w:bottom w:val="single" w:sz="4" w:space="0" w:color="auto"/>
              <w:right w:val="single" w:sz="4" w:space="0" w:color="auto"/>
            </w:tcBorders>
            <w:shd w:val="clear" w:color="auto" w:fill="auto"/>
            <w:noWrap/>
            <w:vAlign w:val="center"/>
          </w:tcPr>
          <w:p w14:paraId="1B2588B6" w14:textId="77777777" w:rsidR="009B58CB" w:rsidRDefault="009B58CB">
            <w:pPr>
              <w:widowControl/>
              <w:jc w:val="left"/>
              <w:rPr>
                <w:rFonts w:ascii="宋体" w:hAnsi="宋体" w:cs="宋体"/>
                <w:kern w:val="0"/>
                <w:sz w:val="20"/>
                <w:szCs w:val="20"/>
              </w:rPr>
            </w:pPr>
          </w:p>
        </w:tc>
        <w:tc>
          <w:tcPr>
            <w:tcW w:w="2210" w:type="dxa"/>
            <w:tcBorders>
              <w:top w:val="nil"/>
              <w:left w:val="nil"/>
              <w:bottom w:val="nil"/>
              <w:right w:val="nil"/>
            </w:tcBorders>
            <w:shd w:val="clear" w:color="auto" w:fill="auto"/>
            <w:noWrap/>
            <w:vAlign w:val="center"/>
          </w:tcPr>
          <w:p w14:paraId="09FA61E5" w14:textId="77777777" w:rsidR="009B58CB" w:rsidRDefault="00453A15">
            <w:pPr>
              <w:widowControl/>
              <w:jc w:val="left"/>
              <w:rPr>
                <w:rFonts w:ascii="宋体" w:hAnsi="宋体" w:cs="宋体"/>
                <w:kern w:val="0"/>
                <w:sz w:val="20"/>
                <w:szCs w:val="20"/>
              </w:rPr>
            </w:pPr>
            <w:r>
              <w:rPr>
                <w:rFonts w:ascii="宋体" w:hAnsi="宋体" w:cs="宋体" w:hint="eastAsia"/>
                <w:kern w:val="0"/>
                <w:sz w:val="20"/>
                <w:szCs w:val="20"/>
              </w:rPr>
              <w:t>特种行业资质信息</w:t>
            </w:r>
          </w:p>
        </w:tc>
        <w:tc>
          <w:tcPr>
            <w:tcW w:w="2042" w:type="dxa"/>
            <w:tcBorders>
              <w:top w:val="nil"/>
              <w:left w:val="nil"/>
              <w:bottom w:val="nil"/>
              <w:right w:val="double" w:sz="6" w:space="0" w:color="auto"/>
            </w:tcBorders>
            <w:shd w:val="clear" w:color="auto" w:fill="auto"/>
            <w:noWrap/>
            <w:vAlign w:val="center"/>
          </w:tcPr>
          <w:p w14:paraId="658A555F" w14:textId="77777777" w:rsidR="009B58CB" w:rsidRDefault="00453A15">
            <w:pPr>
              <w:widowControl/>
              <w:jc w:val="left"/>
              <w:rPr>
                <w:rFonts w:ascii="宋体" w:hAnsi="宋体" w:cs="宋体"/>
                <w:kern w:val="0"/>
                <w:sz w:val="20"/>
                <w:szCs w:val="20"/>
              </w:rPr>
            </w:pPr>
            <w:r>
              <w:rPr>
                <w:rFonts w:ascii="宋体" w:hAnsi="宋体" w:cs="宋体" w:hint="eastAsia"/>
                <w:kern w:val="0"/>
                <w:sz w:val="20"/>
                <w:szCs w:val="20"/>
              </w:rPr>
              <w:t xml:space="preserve">　</w:t>
            </w:r>
          </w:p>
        </w:tc>
      </w:tr>
      <w:tr w:rsidR="009B58CB" w14:paraId="54DD10B5" w14:textId="77777777">
        <w:trPr>
          <w:trHeight w:val="383"/>
        </w:trPr>
        <w:tc>
          <w:tcPr>
            <w:tcW w:w="2671" w:type="dxa"/>
            <w:tcBorders>
              <w:top w:val="nil"/>
              <w:left w:val="double" w:sz="6" w:space="0" w:color="auto"/>
              <w:bottom w:val="single" w:sz="4" w:space="0" w:color="auto"/>
              <w:right w:val="single" w:sz="4" w:space="0" w:color="auto"/>
            </w:tcBorders>
            <w:shd w:val="clear" w:color="auto" w:fill="auto"/>
            <w:noWrap/>
            <w:vAlign w:val="center"/>
          </w:tcPr>
          <w:p w14:paraId="41C92461" w14:textId="77777777" w:rsidR="009B58CB" w:rsidRDefault="00453A15">
            <w:pPr>
              <w:widowControl/>
              <w:jc w:val="left"/>
              <w:rPr>
                <w:rFonts w:ascii="宋体" w:hAnsi="宋体" w:cs="宋体"/>
                <w:kern w:val="0"/>
                <w:sz w:val="20"/>
                <w:szCs w:val="20"/>
              </w:rPr>
            </w:pPr>
            <w:r>
              <w:rPr>
                <w:rFonts w:ascii="宋体" w:hAnsi="宋体" w:cs="宋体" w:hint="eastAsia"/>
                <w:kern w:val="0"/>
                <w:sz w:val="20"/>
                <w:szCs w:val="20"/>
              </w:rPr>
              <w:t>是否是一般纳税人</w:t>
            </w:r>
          </w:p>
        </w:tc>
        <w:tc>
          <w:tcPr>
            <w:tcW w:w="2126" w:type="dxa"/>
            <w:tcBorders>
              <w:top w:val="nil"/>
              <w:left w:val="nil"/>
              <w:bottom w:val="single" w:sz="4" w:space="0" w:color="auto"/>
              <w:right w:val="single" w:sz="4" w:space="0" w:color="auto"/>
            </w:tcBorders>
            <w:shd w:val="clear" w:color="auto" w:fill="auto"/>
            <w:noWrap/>
            <w:vAlign w:val="center"/>
          </w:tcPr>
          <w:p w14:paraId="5C858144" w14:textId="77777777" w:rsidR="009B58CB" w:rsidRDefault="009B58CB">
            <w:pPr>
              <w:widowControl/>
              <w:jc w:val="left"/>
              <w:rPr>
                <w:rFonts w:ascii="宋体" w:hAnsi="宋体" w:cs="宋体"/>
                <w:kern w:val="0"/>
                <w:sz w:val="20"/>
                <w:szCs w:val="20"/>
              </w:rPr>
            </w:pPr>
          </w:p>
        </w:tc>
        <w:tc>
          <w:tcPr>
            <w:tcW w:w="4252" w:type="dxa"/>
            <w:gridSpan w:val="2"/>
            <w:vMerge w:val="restart"/>
            <w:tcBorders>
              <w:top w:val="nil"/>
              <w:left w:val="single" w:sz="4" w:space="0" w:color="auto"/>
              <w:bottom w:val="single" w:sz="4" w:space="0" w:color="000000"/>
              <w:right w:val="double" w:sz="6" w:space="0" w:color="000000"/>
            </w:tcBorders>
            <w:shd w:val="clear" w:color="auto" w:fill="auto"/>
            <w:noWrap/>
            <w:vAlign w:val="center"/>
          </w:tcPr>
          <w:p w14:paraId="08BCFA5A" w14:textId="77777777" w:rsidR="009B58CB" w:rsidRDefault="00453A15">
            <w:pPr>
              <w:widowControl/>
              <w:jc w:val="left"/>
              <w:rPr>
                <w:rFonts w:ascii="宋体" w:hAnsi="宋体" w:cs="宋体"/>
                <w:kern w:val="0"/>
                <w:sz w:val="20"/>
                <w:szCs w:val="20"/>
              </w:rPr>
            </w:pPr>
            <w:r>
              <w:rPr>
                <w:rFonts w:ascii="宋体" w:hAnsi="宋体" w:cs="宋体" w:hint="eastAsia"/>
                <w:kern w:val="0"/>
                <w:sz w:val="20"/>
                <w:szCs w:val="20"/>
              </w:rPr>
              <w:t xml:space="preserve">　</w:t>
            </w:r>
          </w:p>
        </w:tc>
      </w:tr>
      <w:tr w:rsidR="009B58CB" w14:paraId="5605FE34" w14:textId="77777777">
        <w:trPr>
          <w:trHeight w:val="383"/>
        </w:trPr>
        <w:tc>
          <w:tcPr>
            <w:tcW w:w="2671" w:type="dxa"/>
            <w:tcBorders>
              <w:top w:val="nil"/>
              <w:left w:val="double" w:sz="6" w:space="0" w:color="auto"/>
              <w:bottom w:val="single" w:sz="4" w:space="0" w:color="auto"/>
              <w:right w:val="single" w:sz="4" w:space="0" w:color="auto"/>
            </w:tcBorders>
            <w:shd w:val="clear" w:color="000000" w:fill="DCE6F1"/>
            <w:noWrap/>
            <w:vAlign w:val="center"/>
          </w:tcPr>
          <w:p w14:paraId="3FD6CA91" w14:textId="77777777" w:rsidR="009B58CB" w:rsidRDefault="00453A15">
            <w:pPr>
              <w:widowControl/>
              <w:jc w:val="left"/>
              <w:rPr>
                <w:rFonts w:ascii="宋体" w:hAnsi="宋体" w:cs="宋体"/>
                <w:b/>
                <w:bCs/>
                <w:kern w:val="0"/>
                <w:sz w:val="20"/>
                <w:szCs w:val="20"/>
              </w:rPr>
            </w:pPr>
            <w:r>
              <w:rPr>
                <w:rFonts w:ascii="宋体" w:hAnsi="宋体" w:cs="宋体" w:hint="eastAsia"/>
                <w:b/>
                <w:bCs/>
                <w:kern w:val="0"/>
                <w:sz w:val="20"/>
                <w:szCs w:val="20"/>
              </w:rPr>
              <w:t>业务信息</w:t>
            </w:r>
          </w:p>
        </w:tc>
        <w:tc>
          <w:tcPr>
            <w:tcW w:w="2126" w:type="dxa"/>
            <w:tcBorders>
              <w:top w:val="nil"/>
              <w:left w:val="nil"/>
              <w:bottom w:val="single" w:sz="4" w:space="0" w:color="auto"/>
              <w:right w:val="single" w:sz="4" w:space="0" w:color="auto"/>
            </w:tcBorders>
            <w:shd w:val="clear" w:color="auto" w:fill="auto"/>
            <w:noWrap/>
            <w:vAlign w:val="center"/>
          </w:tcPr>
          <w:p w14:paraId="2E25FC36" w14:textId="77777777" w:rsidR="009B58CB" w:rsidRDefault="00453A15">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4252" w:type="dxa"/>
            <w:gridSpan w:val="2"/>
            <w:vMerge/>
            <w:tcBorders>
              <w:top w:val="nil"/>
              <w:left w:val="nil"/>
              <w:bottom w:val="single" w:sz="4" w:space="0" w:color="auto"/>
              <w:right w:val="single" w:sz="4" w:space="0" w:color="auto"/>
            </w:tcBorders>
            <w:vAlign w:val="center"/>
          </w:tcPr>
          <w:p w14:paraId="02496DCD" w14:textId="77777777" w:rsidR="009B58CB" w:rsidRDefault="009B58CB">
            <w:pPr>
              <w:widowControl/>
              <w:jc w:val="left"/>
              <w:rPr>
                <w:rFonts w:ascii="宋体" w:hAnsi="宋体" w:cs="宋体"/>
                <w:kern w:val="0"/>
                <w:sz w:val="20"/>
                <w:szCs w:val="20"/>
              </w:rPr>
            </w:pPr>
          </w:p>
        </w:tc>
      </w:tr>
      <w:tr w:rsidR="009B58CB" w14:paraId="7D4E8682" w14:textId="77777777">
        <w:trPr>
          <w:trHeight w:val="383"/>
        </w:trPr>
        <w:tc>
          <w:tcPr>
            <w:tcW w:w="2671" w:type="dxa"/>
            <w:tcBorders>
              <w:top w:val="nil"/>
              <w:left w:val="double" w:sz="6" w:space="0" w:color="auto"/>
              <w:bottom w:val="single" w:sz="4" w:space="0" w:color="auto"/>
              <w:right w:val="single" w:sz="4" w:space="0" w:color="auto"/>
            </w:tcBorders>
            <w:shd w:val="clear" w:color="auto" w:fill="auto"/>
            <w:noWrap/>
            <w:vAlign w:val="center"/>
          </w:tcPr>
          <w:p w14:paraId="3EF5FB97" w14:textId="77777777" w:rsidR="009B58CB" w:rsidRDefault="00453A15">
            <w:pPr>
              <w:widowControl/>
              <w:jc w:val="left"/>
              <w:rPr>
                <w:rFonts w:ascii="宋体" w:hAnsi="宋体" w:cs="宋体"/>
                <w:kern w:val="0"/>
                <w:sz w:val="20"/>
                <w:szCs w:val="20"/>
              </w:rPr>
            </w:pPr>
            <w:proofErr w:type="gramStart"/>
            <w:r>
              <w:rPr>
                <w:rFonts w:ascii="宋体" w:hAnsi="宋体" w:cs="宋体" w:hint="eastAsia"/>
                <w:kern w:val="0"/>
                <w:sz w:val="20"/>
                <w:szCs w:val="20"/>
              </w:rPr>
              <w:t>供应商年销售额</w:t>
            </w:r>
            <w:proofErr w:type="gramEnd"/>
          </w:p>
          <w:p w14:paraId="7DC1B382" w14:textId="77777777" w:rsidR="009B58CB" w:rsidRDefault="00453A15">
            <w:pPr>
              <w:widowControl/>
              <w:jc w:val="left"/>
              <w:rPr>
                <w:rFonts w:ascii="宋体" w:hAnsi="宋体" w:cs="宋体"/>
                <w:kern w:val="0"/>
                <w:sz w:val="20"/>
                <w:szCs w:val="20"/>
              </w:rPr>
            </w:pPr>
            <w:r>
              <w:rPr>
                <w:rFonts w:ascii="宋体" w:hAnsi="宋体" w:cs="宋体" w:hint="eastAsia"/>
                <w:kern w:val="0"/>
                <w:sz w:val="20"/>
                <w:szCs w:val="20"/>
              </w:rPr>
              <w:t>（上一年度/元）</w:t>
            </w:r>
          </w:p>
        </w:tc>
        <w:tc>
          <w:tcPr>
            <w:tcW w:w="2126" w:type="dxa"/>
            <w:tcBorders>
              <w:top w:val="nil"/>
              <w:left w:val="nil"/>
              <w:bottom w:val="single" w:sz="4" w:space="0" w:color="auto"/>
              <w:right w:val="single" w:sz="4" w:space="0" w:color="auto"/>
            </w:tcBorders>
            <w:shd w:val="clear" w:color="auto" w:fill="auto"/>
            <w:noWrap/>
            <w:vAlign w:val="center"/>
          </w:tcPr>
          <w:p w14:paraId="0B107266" w14:textId="77777777" w:rsidR="009B58CB" w:rsidRDefault="009B58CB">
            <w:pPr>
              <w:widowControl/>
              <w:jc w:val="left"/>
              <w:rPr>
                <w:rFonts w:ascii="宋体" w:hAnsi="宋体" w:cs="宋体"/>
                <w:kern w:val="0"/>
                <w:sz w:val="20"/>
                <w:szCs w:val="20"/>
              </w:rPr>
            </w:pPr>
          </w:p>
        </w:tc>
        <w:tc>
          <w:tcPr>
            <w:tcW w:w="4252" w:type="dxa"/>
            <w:gridSpan w:val="2"/>
            <w:vMerge/>
            <w:tcBorders>
              <w:top w:val="nil"/>
              <w:left w:val="nil"/>
              <w:bottom w:val="single" w:sz="4" w:space="0" w:color="auto"/>
              <w:right w:val="single" w:sz="4" w:space="0" w:color="auto"/>
            </w:tcBorders>
            <w:vAlign w:val="center"/>
          </w:tcPr>
          <w:p w14:paraId="11016363" w14:textId="77777777" w:rsidR="009B58CB" w:rsidRDefault="009B58CB">
            <w:pPr>
              <w:widowControl/>
              <w:jc w:val="left"/>
              <w:rPr>
                <w:rFonts w:ascii="宋体" w:hAnsi="宋体" w:cs="宋体"/>
                <w:kern w:val="0"/>
                <w:sz w:val="20"/>
                <w:szCs w:val="20"/>
              </w:rPr>
            </w:pPr>
          </w:p>
        </w:tc>
      </w:tr>
      <w:tr w:rsidR="009B58CB" w14:paraId="68E330BB" w14:textId="77777777">
        <w:trPr>
          <w:trHeight w:val="816"/>
        </w:trPr>
        <w:tc>
          <w:tcPr>
            <w:tcW w:w="2671" w:type="dxa"/>
            <w:tcBorders>
              <w:top w:val="nil"/>
              <w:left w:val="double" w:sz="6" w:space="0" w:color="auto"/>
              <w:bottom w:val="single" w:sz="4" w:space="0" w:color="auto"/>
              <w:right w:val="single" w:sz="4" w:space="0" w:color="auto"/>
            </w:tcBorders>
            <w:shd w:val="clear" w:color="auto" w:fill="auto"/>
            <w:noWrap/>
            <w:vAlign w:val="center"/>
          </w:tcPr>
          <w:p w14:paraId="488B163F" w14:textId="77777777" w:rsidR="009B58CB" w:rsidRDefault="00453A15">
            <w:pPr>
              <w:widowControl/>
              <w:jc w:val="left"/>
              <w:rPr>
                <w:rFonts w:ascii="宋体" w:hAnsi="宋体" w:cs="宋体"/>
                <w:kern w:val="0"/>
                <w:sz w:val="20"/>
                <w:szCs w:val="20"/>
              </w:rPr>
            </w:pPr>
            <w:r>
              <w:rPr>
                <w:rFonts w:ascii="宋体" w:hAnsi="宋体" w:cs="宋体" w:hint="eastAsia"/>
                <w:kern w:val="0"/>
                <w:sz w:val="20"/>
                <w:szCs w:val="20"/>
              </w:rPr>
              <w:t>供应商主要客户分布行业</w:t>
            </w:r>
          </w:p>
        </w:tc>
        <w:tc>
          <w:tcPr>
            <w:tcW w:w="2126" w:type="dxa"/>
            <w:tcBorders>
              <w:top w:val="nil"/>
              <w:left w:val="nil"/>
              <w:bottom w:val="single" w:sz="4" w:space="0" w:color="auto"/>
              <w:right w:val="single" w:sz="4" w:space="0" w:color="auto"/>
            </w:tcBorders>
            <w:shd w:val="clear" w:color="auto" w:fill="auto"/>
            <w:noWrap/>
            <w:vAlign w:val="center"/>
          </w:tcPr>
          <w:p w14:paraId="1AE153D1" w14:textId="77777777" w:rsidR="009B58CB" w:rsidRDefault="00453A15">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4252" w:type="dxa"/>
            <w:gridSpan w:val="2"/>
            <w:vMerge/>
            <w:tcBorders>
              <w:top w:val="nil"/>
              <w:left w:val="nil"/>
              <w:bottom w:val="single" w:sz="4" w:space="0" w:color="auto"/>
              <w:right w:val="single" w:sz="4" w:space="0" w:color="auto"/>
            </w:tcBorders>
            <w:vAlign w:val="center"/>
          </w:tcPr>
          <w:p w14:paraId="5159461A" w14:textId="77777777" w:rsidR="009B58CB" w:rsidRDefault="009B58CB">
            <w:pPr>
              <w:widowControl/>
              <w:jc w:val="left"/>
              <w:rPr>
                <w:rFonts w:ascii="宋体" w:hAnsi="宋体" w:cs="宋体"/>
                <w:kern w:val="0"/>
                <w:sz w:val="20"/>
                <w:szCs w:val="20"/>
              </w:rPr>
            </w:pPr>
          </w:p>
        </w:tc>
      </w:tr>
      <w:tr w:rsidR="009B58CB" w14:paraId="0E35CD0C" w14:textId="77777777">
        <w:trPr>
          <w:trHeight w:val="842"/>
        </w:trPr>
        <w:tc>
          <w:tcPr>
            <w:tcW w:w="2671" w:type="dxa"/>
            <w:tcBorders>
              <w:top w:val="nil"/>
              <w:left w:val="double" w:sz="6" w:space="0" w:color="auto"/>
              <w:bottom w:val="single" w:sz="4" w:space="0" w:color="auto"/>
              <w:right w:val="single" w:sz="4" w:space="0" w:color="auto"/>
            </w:tcBorders>
            <w:shd w:val="clear" w:color="auto" w:fill="auto"/>
            <w:noWrap/>
            <w:vAlign w:val="center"/>
          </w:tcPr>
          <w:p w14:paraId="6ED1553D" w14:textId="77777777" w:rsidR="009B58CB" w:rsidRDefault="00453A15">
            <w:pPr>
              <w:widowControl/>
              <w:jc w:val="left"/>
              <w:rPr>
                <w:rFonts w:ascii="宋体" w:hAnsi="宋体" w:cs="宋体"/>
                <w:kern w:val="0"/>
                <w:sz w:val="20"/>
                <w:szCs w:val="20"/>
              </w:rPr>
            </w:pPr>
            <w:r>
              <w:rPr>
                <w:rFonts w:ascii="宋体" w:hAnsi="宋体" w:cs="宋体" w:hint="eastAsia"/>
                <w:kern w:val="0"/>
                <w:sz w:val="20"/>
                <w:szCs w:val="20"/>
              </w:rPr>
              <w:t>供应商主要客户</w:t>
            </w:r>
          </w:p>
        </w:tc>
        <w:tc>
          <w:tcPr>
            <w:tcW w:w="2126" w:type="dxa"/>
            <w:tcBorders>
              <w:top w:val="nil"/>
              <w:left w:val="nil"/>
              <w:bottom w:val="single" w:sz="4" w:space="0" w:color="auto"/>
              <w:right w:val="single" w:sz="4" w:space="0" w:color="auto"/>
            </w:tcBorders>
            <w:shd w:val="clear" w:color="auto" w:fill="auto"/>
            <w:noWrap/>
            <w:vAlign w:val="center"/>
          </w:tcPr>
          <w:p w14:paraId="6FC00728" w14:textId="77777777" w:rsidR="009B58CB" w:rsidRDefault="00453A15">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2210" w:type="dxa"/>
            <w:tcBorders>
              <w:top w:val="nil"/>
              <w:left w:val="nil"/>
              <w:bottom w:val="single" w:sz="4" w:space="0" w:color="auto"/>
              <w:right w:val="single" w:sz="4" w:space="0" w:color="auto"/>
            </w:tcBorders>
            <w:shd w:val="clear" w:color="000000" w:fill="DCE6F1"/>
            <w:noWrap/>
            <w:vAlign w:val="center"/>
          </w:tcPr>
          <w:p w14:paraId="34DF8F6E" w14:textId="77777777" w:rsidR="009B58CB" w:rsidRDefault="00453A15">
            <w:pPr>
              <w:widowControl/>
              <w:jc w:val="left"/>
              <w:rPr>
                <w:rFonts w:ascii="宋体" w:hAnsi="宋体" w:cs="宋体"/>
                <w:b/>
                <w:bCs/>
                <w:kern w:val="0"/>
                <w:sz w:val="20"/>
                <w:szCs w:val="20"/>
              </w:rPr>
            </w:pPr>
            <w:r>
              <w:rPr>
                <w:rFonts w:ascii="宋体" w:hAnsi="宋体" w:cs="宋体" w:hint="eastAsia"/>
                <w:b/>
                <w:bCs/>
                <w:kern w:val="0"/>
                <w:sz w:val="20"/>
                <w:szCs w:val="20"/>
              </w:rPr>
              <w:t>银行信息</w:t>
            </w:r>
          </w:p>
        </w:tc>
        <w:tc>
          <w:tcPr>
            <w:tcW w:w="2042" w:type="dxa"/>
            <w:tcBorders>
              <w:top w:val="nil"/>
              <w:left w:val="nil"/>
              <w:bottom w:val="single" w:sz="4" w:space="0" w:color="auto"/>
              <w:right w:val="double" w:sz="6" w:space="0" w:color="auto"/>
            </w:tcBorders>
            <w:shd w:val="clear" w:color="auto" w:fill="auto"/>
            <w:noWrap/>
            <w:vAlign w:val="center"/>
          </w:tcPr>
          <w:p w14:paraId="7F8E3936" w14:textId="77777777" w:rsidR="009B58CB" w:rsidRDefault="00453A15">
            <w:pPr>
              <w:widowControl/>
              <w:jc w:val="left"/>
              <w:rPr>
                <w:rFonts w:ascii="宋体" w:hAnsi="宋体" w:cs="宋体"/>
                <w:kern w:val="0"/>
                <w:sz w:val="20"/>
                <w:szCs w:val="20"/>
              </w:rPr>
            </w:pPr>
            <w:r>
              <w:rPr>
                <w:rFonts w:ascii="宋体" w:hAnsi="宋体" w:cs="宋体" w:hint="eastAsia"/>
                <w:kern w:val="0"/>
                <w:sz w:val="20"/>
                <w:szCs w:val="20"/>
              </w:rPr>
              <w:t xml:space="preserve">　</w:t>
            </w:r>
          </w:p>
        </w:tc>
      </w:tr>
      <w:tr w:rsidR="009B58CB" w14:paraId="76C822BE" w14:textId="77777777">
        <w:trPr>
          <w:trHeight w:val="383"/>
        </w:trPr>
        <w:tc>
          <w:tcPr>
            <w:tcW w:w="2671" w:type="dxa"/>
            <w:tcBorders>
              <w:top w:val="nil"/>
              <w:left w:val="double" w:sz="6" w:space="0" w:color="auto"/>
              <w:bottom w:val="single" w:sz="4" w:space="0" w:color="auto"/>
              <w:right w:val="single" w:sz="4" w:space="0" w:color="auto"/>
            </w:tcBorders>
            <w:shd w:val="clear" w:color="auto" w:fill="auto"/>
            <w:noWrap/>
            <w:vAlign w:val="center"/>
          </w:tcPr>
          <w:p w14:paraId="410805B9" w14:textId="77777777" w:rsidR="009B58CB" w:rsidRDefault="00453A15">
            <w:pPr>
              <w:widowControl/>
              <w:jc w:val="left"/>
              <w:rPr>
                <w:rFonts w:ascii="宋体" w:hAnsi="宋体" w:cs="宋体"/>
                <w:kern w:val="0"/>
                <w:sz w:val="20"/>
                <w:szCs w:val="20"/>
              </w:rPr>
            </w:pPr>
            <w:r>
              <w:rPr>
                <w:rFonts w:ascii="宋体" w:hAnsi="宋体" w:cs="宋体" w:hint="eastAsia"/>
                <w:kern w:val="0"/>
                <w:sz w:val="20"/>
                <w:szCs w:val="20"/>
              </w:rPr>
              <w:t>供应商联系人</w:t>
            </w:r>
          </w:p>
        </w:tc>
        <w:tc>
          <w:tcPr>
            <w:tcW w:w="2126" w:type="dxa"/>
            <w:tcBorders>
              <w:top w:val="nil"/>
              <w:left w:val="nil"/>
              <w:bottom w:val="single" w:sz="4" w:space="0" w:color="auto"/>
              <w:right w:val="single" w:sz="4" w:space="0" w:color="auto"/>
            </w:tcBorders>
            <w:shd w:val="clear" w:color="auto" w:fill="auto"/>
            <w:noWrap/>
            <w:vAlign w:val="center"/>
          </w:tcPr>
          <w:p w14:paraId="6BD0652B" w14:textId="77777777" w:rsidR="009B58CB" w:rsidRDefault="009B58CB">
            <w:pPr>
              <w:widowControl/>
              <w:jc w:val="left"/>
              <w:rPr>
                <w:rFonts w:ascii="宋体" w:hAnsi="宋体" w:cs="宋体"/>
                <w:kern w:val="0"/>
                <w:sz w:val="20"/>
                <w:szCs w:val="20"/>
              </w:rPr>
            </w:pPr>
          </w:p>
        </w:tc>
        <w:tc>
          <w:tcPr>
            <w:tcW w:w="2210" w:type="dxa"/>
            <w:tcBorders>
              <w:top w:val="nil"/>
              <w:left w:val="nil"/>
              <w:bottom w:val="single" w:sz="4" w:space="0" w:color="auto"/>
              <w:right w:val="single" w:sz="4" w:space="0" w:color="auto"/>
            </w:tcBorders>
            <w:shd w:val="clear" w:color="auto" w:fill="auto"/>
            <w:noWrap/>
            <w:vAlign w:val="center"/>
          </w:tcPr>
          <w:p w14:paraId="34C61018" w14:textId="77777777" w:rsidR="009B58CB" w:rsidRDefault="00453A15">
            <w:pPr>
              <w:widowControl/>
              <w:jc w:val="left"/>
              <w:rPr>
                <w:rFonts w:ascii="宋体" w:hAnsi="宋体" w:cs="宋体"/>
                <w:kern w:val="0"/>
                <w:sz w:val="20"/>
                <w:szCs w:val="20"/>
              </w:rPr>
            </w:pPr>
            <w:r>
              <w:rPr>
                <w:rFonts w:ascii="宋体" w:hAnsi="宋体" w:cs="宋体" w:hint="eastAsia"/>
                <w:kern w:val="0"/>
                <w:sz w:val="20"/>
                <w:szCs w:val="20"/>
              </w:rPr>
              <w:t>账号</w:t>
            </w:r>
          </w:p>
        </w:tc>
        <w:tc>
          <w:tcPr>
            <w:tcW w:w="2042" w:type="dxa"/>
            <w:tcBorders>
              <w:top w:val="nil"/>
              <w:left w:val="nil"/>
              <w:bottom w:val="single" w:sz="4" w:space="0" w:color="auto"/>
              <w:right w:val="double" w:sz="6" w:space="0" w:color="auto"/>
            </w:tcBorders>
            <w:shd w:val="clear" w:color="auto" w:fill="auto"/>
            <w:noWrap/>
            <w:vAlign w:val="center"/>
          </w:tcPr>
          <w:p w14:paraId="2D642ABB" w14:textId="77777777" w:rsidR="009B58CB" w:rsidRDefault="009B58CB">
            <w:pPr>
              <w:widowControl/>
              <w:jc w:val="left"/>
              <w:rPr>
                <w:rFonts w:ascii="宋体" w:hAnsi="宋体" w:cs="宋体"/>
                <w:b/>
                <w:bCs/>
                <w:kern w:val="0"/>
                <w:sz w:val="18"/>
                <w:szCs w:val="18"/>
              </w:rPr>
            </w:pPr>
          </w:p>
        </w:tc>
      </w:tr>
      <w:tr w:rsidR="009B58CB" w14:paraId="26C8C130" w14:textId="77777777">
        <w:trPr>
          <w:trHeight w:val="383"/>
        </w:trPr>
        <w:tc>
          <w:tcPr>
            <w:tcW w:w="2671" w:type="dxa"/>
            <w:tcBorders>
              <w:top w:val="nil"/>
              <w:left w:val="double" w:sz="6" w:space="0" w:color="auto"/>
              <w:bottom w:val="single" w:sz="4" w:space="0" w:color="auto"/>
              <w:right w:val="single" w:sz="4" w:space="0" w:color="auto"/>
            </w:tcBorders>
            <w:shd w:val="clear" w:color="auto" w:fill="auto"/>
            <w:noWrap/>
            <w:vAlign w:val="center"/>
          </w:tcPr>
          <w:p w14:paraId="76E9D8EB" w14:textId="77777777" w:rsidR="009B58CB" w:rsidRDefault="00453A15">
            <w:pPr>
              <w:widowControl/>
              <w:jc w:val="left"/>
              <w:rPr>
                <w:rFonts w:ascii="宋体" w:hAnsi="宋体" w:cs="宋体"/>
                <w:kern w:val="0"/>
                <w:sz w:val="20"/>
                <w:szCs w:val="20"/>
              </w:rPr>
            </w:pPr>
            <w:r>
              <w:rPr>
                <w:rFonts w:ascii="宋体" w:hAnsi="宋体" w:cs="宋体" w:hint="eastAsia"/>
                <w:kern w:val="0"/>
                <w:sz w:val="20"/>
                <w:szCs w:val="20"/>
              </w:rPr>
              <w:t>联系人电话（手机）</w:t>
            </w:r>
          </w:p>
        </w:tc>
        <w:tc>
          <w:tcPr>
            <w:tcW w:w="2126" w:type="dxa"/>
            <w:tcBorders>
              <w:top w:val="nil"/>
              <w:left w:val="nil"/>
              <w:bottom w:val="nil"/>
              <w:right w:val="nil"/>
            </w:tcBorders>
            <w:shd w:val="clear" w:color="auto" w:fill="auto"/>
            <w:noWrap/>
            <w:vAlign w:val="center"/>
          </w:tcPr>
          <w:p w14:paraId="04339FFE" w14:textId="77777777" w:rsidR="009B58CB" w:rsidRDefault="009B58CB">
            <w:pPr>
              <w:widowControl/>
              <w:jc w:val="left"/>
              <w:rPr>
                <w:color w:val="000000"/>
                <w:kern w:val="0"/>
                <w:szCs w:val="21"/>
              </w:rPr>
            </w:pPr>
          </w:p>
        </w:tc>
        <w:tc>
          <w:tcPr>
            <w:tcW w:w="2210" w:type="dxa"/>
            <w:tcBorders>
              <w:top w:val="nil"/>
              <w:left w:val="single" w:sz="4" w:space="0" w:color="auto"/>
              <w:bottom w:val="single" w:sz="4" w:space="0" w:color="auto"/>
              <w:right w:val="single" w:sz="4" w:space="0" w:color="auto"/>
            </w:tcBorders>
            <w:shd w:val="clear" w:color="auto" w:fill="auto"/>
            <w:noWrap/>
            <w:vAlign w:val="center"/>
          </w:tcPr>
          <w:p w14:paraId="4B8D870C" w14:textId="77777777" w:rsidR="009B58CB" w:rsidRDefault="00453A15">
            <w:pPr>
              <w:widowControl/>
              <w:jc w:val="left"/>
              <w:rPr>
                <w:rFonts w:ascii="宋体" w:hAnsi="宋体" w:cs="宋体"/>
                <w:kern w:val="0"/>
                <w:sz w:val="20"/>
                <w:szCs w:val="20"/>
              </w:rPr>
            </w:pPr>
            <w:r>
              <w:rPr>
                <w:rFonts w:ascii="宋体" w:hAnsi="宋体" w:cs="宋体" w:hint="eastAsia"/>
                <w:kern w:val="0"/>
                <w:sz w:val="20"/>
                <w:szCs w:val="20"/>
              </w:rPr>
              <w:t>账户名称</w:t>
            </w:r>
          </w:p>
        </w:tc>
        <w:tc>
          <w:tcPr>
            <w:tcW w:w="2042" w:type="dxa"/>
            <w:tcBorders>
              <w:top w:val="nil"/>
              <w:left w:val="nil"/>
              <w:bottom w:val="single" w:sz="4" w:space="0" w:color="auto"/>
              <w:right w:val="double" w:sz="6" w:space="0" w:color="auto"/>
            </w:tcBorders>
            <w:shd w:val="clear" w:color="auto" w:fill="auto"/>
            <w:noWrap/>
            <w:vAlign w:val="center"/>
          </w:tcPr>
          <w:p w14:paraId="0F82C4E8" w14:textId="77777777" w:rsidR="009B58CB" w:rsidRDefault="009B58CB">
            <w:pPr>
              <w:widowControl/>
              <w:jc w:val="left"/>
              <w:rPr>
                <w:rFonts w:ascii="宋体" w:hAnsi="宋体" w:cs="宋体"/>
                <w:kern w:val="0"/>
                <w:sz w:val="14"/>
                <w:szCs w:val="14"/>
              </w:rPr>
            </w:pPr>
          </w:p>
        </w:tc>
      </w:tr>
      <w:tr w:rsidR="009B58CB" w14:paraId="73A698BC" w14:textId="77777777">
        <w:trPr>
          <w:trHeight w:val="383"/>
        </w:trPr>
        <w:tc>
          <w:tcPr>
            <w:tcW w:w="2671" w:type="dxa"/>
            <w:tcBorders>
              <w:top w:val="nil"/>
              <w:left w:val="double" w:sz="6" w:space="0" w:color="auto"/>
              <w:bottom w:val="single" w:sz="4" w:space="0" w:color="auto"/>
              <w:right w:val="single" w:sz="4" w:space="0" w:color="auto"/>
            </w:tcBorders>
            <w:shd w:val="clear" w:color="auto" w:fill="auto"/>
            <w:noWrap/>
            <w:vAlign w:val="center"/>
          </w:tcPr>
          <w:p w14:paraId="7EA81E28" w14:textId="77777777" w:rsidR="009B58CB" w:rsidRDefault="00453A15">
            <w:pPr>
              <w:widowControl/>
              <w:jc w:val="left"/>
              <w:rPr>
                <w:rFonts w:ascii="宋体" w:hAnsi="宋体" w:cs="宋体"/>
                <w:kern w:val="0"/>
                <w:sz w:val="20"/>
                <w:szCs w:val="20"/>
              </w:rPr>
            </w:pPr>
            <w:r>
              <w:rPr>
                <w:rFonts w:ascii="宋体" w:hAnsi="宋体" w:cs="宋体" w:hint="eastAsia"/>
                <w:kern w:val="0"/>
                <w:sz w:val="20"/>
                <w:szCs w:val="20"/>
              </w:rPr>
              <w:t>供应</w:t>
            </w:r>
            <w:proofErr w:type="gramStart"/>
            <w:r>
              <w:rPr>
                <w:rFonts w:ascii="宋体" w:hAnsi="宋体" w:cs="宋体" w:hint="eastAsia"/>
                <w:kern w:val="0"/>
                <w:sz w:val="20"/>
                <w:szCs w:val="20"/>
              </w:rPr>
              <w:t>商电话</w:t>
            </w:r>
            <w:proofErr w:type="gramEnd"/>
            <w:r>
              <w:rPr>
                <w:rFonts w:ascii="宋体" w:hAnsi="宋体" w:cs="宋体" w:hint="eastAsia"/>
                <w:kern w:val="0"/>
                <w:sz w:val="20"/>
                <w:szCs w:val="20"/>
              </w:rPr>
              <w:t>(座机)</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299EEED" w14:textId="77777777" w:rsidR="009B58CB" w:rsidRDefault="009B58CB">
            <w:pPr>
              <w:widowControl/>
              <w:jc w:val="left"/>
              <w:rPr>
                <w:rFonts w:ascii="宋体" w:hAnsi="宋体" w:cs="宋体"/>
                <w:kern w:val="0"/>
                <w:sz w:val="20"/>
                <w:szCs w:val="20"/>
              </w:rPr>
            </w:pPr>
          </w:p>
        </w:tc>
        <w:tc>
          <w:tcPr>
            <w:tcW w:w="2210" w:type="dxa"/>
            <w:tcBorders>
              <w:top w:val="nil"/>
              <w:left w:val="nil"/>
              <w:bottom w:val="single" w:sz="4" w:space="0" w:color="auto"/>
              <w:right w:val="single" w:sz="4" w:space="0" w:color="auto"/>
            </w:tcBorders>
            <w:shd w:val="clear" w:color="auto" w:fill="auto"/>
            <w:noWrap/>
            <w:vAlign w:val="center"/>
          </w:tcPr>
          <w:p w14:paraId="366FC075" w14:textId="77777777" w:rsidR="009B58CB" w:rsidRDefault="00453A15">
            <w:pPr>
              <w:widowControl/>
              <w:jc w:val="left"/>
              <w:rPr>
                <w:rFonts w:ascii="宋体" w:hAnsi="宋体" w:cs="宋体"/>
                <w:kern w:val="0"/>
                <w:sz w:val="20"/>
                <w:szCs w:val="20"/>
              </w:rPr>
            </w:pPr>
            <w:r>
              <w:rPr>
                <w:rFonts w:ascii="宋体" w:hAnsi="宋体" w:cs="宋体" w:hint="eastAsia"/>
                <w:kern w:val="0"/>
                <w:sz w:val="20"/>
                <w:szCs w:val="20"/>
              </w:rPr>
              <w:t>账户编码</w:t>
            </w:r>
          </w:p>
        </w:tc>
        <w:tc>
          <w:tcPr>
            <w:tcW w:w="2042" w:type="dxa"/>
            <w:tcBorders>
              <w:top w:val="nil"/>
              <w:left w:val="nil"/>
              <w:bottom w:val="single" w:sz="4" w:space="0" w:color="auto"/>
              <w:right w:val="double" w:sz="6" w:space="0" w:color="auto"/>
            </w:tcBorders>
            <w:shd w:val="clear" w:color="auto" w:fill="auto"/>
            <w:noWrap/>
            <w:vAlign w:val="center"/>
          </w:tcPr>
          <w:p w14:paraId="7837117B" w14:textId="77777777" w:rsidR="009B58CB" w:rsidRDefault="009B58CB">
            <w:pPr>
              <w:widowControl/>
              <w:jc w:val="left"/>
              <w:rPr>
                <w:rFonts w:ascii="宋体" w:hAnsi="宋体" w:cs="宋体"/>
                <w:kern w:val="0"/>
                <w:sz w:val="14"/>
                <w:szCs w:val="14"/>
              </w:rPr>
            </w:pPr>
          </w:p>
        </w:tc>
      </w:tr>
      <w:tr w:rsidR="009B58CB" w14:paraId="098527A9" w14:textId="77777777">
        <w:trPr>
          <w:trHeight w:val="383"/>
        </w:trPr>
        <w:tc>
          <w:tcPr>
            <w:tcW w:w="2671" w:type="dxa"/>
            <w:tcBorders>
              <w:top w:val="nil"/>
              <w:left w:val="double" w:sz="6" w:space="0" w:color="auto"/>
              <w:bottom w:val="single" w:sz="4" w:space="0" w:color="auto"/>
              <w:right w:val="single" w:sz="4" w:space="0" w:color="auto"/>
            </w:tcBorders>
            <w:shd w:val="clear" w:color="auto" w:fill="auto"/>
            <w:noWrap/>
            <w:vAlign w:val="center"/>
          </w:tcPr>
          <w:p w14:paraId="593E6AA4" w14:textId="77777777" w:rsidR="009B58CB" w:rsidRDefault="00453A15">
            <w:pPr>
              <w:widowControl/>
              <w:jc w:val="left"/>
              <w:rPr>
                <w:rFonts w:ascii="宋体" w:hAnsi="宋体" w:cs="宋体"/>
                <w:kern w:val="0"/>
                <w:sz w:val="20"/>
                <w:szCs w:val="20"/>
              </w:rPr>
            </w:pPr>
            <w:r>
              <w:rPr>
                <w:rFonts w:ascii="宋体" w:hAnsi="宋体" w:cs="宋体" w:hint="eastAsia"/>
                <w:kern w:val="0"/>
                <w:sz w:val="20"/>
                <w:szCs w:val="20"/>
              </w:rPr>
              <w:t>供应商通信地址</w:t>
            </w:r>
          </w:p>
        </w:tc>
        <w:tc>
          <w:tcPr>
            <w:tcW w:w="2126" w:type="dxa"/>
            <w:tcBorders>
              <w:top w:val="nil"/>
              <w:left w:val="nil"/>
              <w:bottom w:val="single" w:sz="4" w:space="0" w:color="auto"/>
              <w:right w:val="single" w:sz="4" w:space="0" w:color="auto"/>
            </w:tcBorders>
            <w:shd w:val="clear" w:color="auto" w:fill="auto"/>
            <w:noWrap/>
            <w:vAlign w:val="center"/>
          </w:tcPr>
          <w:p w14:paraId="4A8E09A4" w14:textId="77777777" w:rsidR="009B58CB" w:rsidRDefault="00453A15">
            <w:pPr>
              <w:widowControl/>
              <w:jc w:val="left"/>
              <w:rPr>
                <w:rFonts w:ascii="宋体" w:hAnsi="宋体" w:cs="宋体"/>
                <w:kern w:val="0"/>
                <w:sz w:val="20"/>
                <w:szCs w:val="20"/>
              </w:rPr>
            </w:pPr>
            <w:r>
              <w:rPr>
                <w:rFonts w:ascii="宋体" w:hAnsi="宋体" w:cs="宋体" w:hint="eastAsia"/>
                <w:kern w:val="0"/>
                <w:sz w:val="20"/>
                <w:szCs w:val="20"/>
              </w:rPr>
              <w:t>是</w:t>
            </w:r>
          </w:p>
        </w:tc>
        <w:tc>
          <w:tcPr>
            <w:tcW w:w="2210" w:type="dxa"/>
            <w:tcBorders>
              <w:top w:val="nil"/>
              <w:left w:val="nil"/>
              <w:bottom w:val="single" w:sz="4" w:space="0" w:color="auto"/>
              <w:right w:val="single" w:sz="4" w:space="0" w:color="auto"/>
            </w:tcBorders>
            <w:shd w:val="clear" w:color="auto" w:fill="auto"/>
            <w:noWrap/>
            <w:vAlign w:val="center"/>
          </w:tcPr>
          <w:p w14:paraId="4614C047" w14:textId="77777777" w:rsidR="009B58CB" w:rsidRDefault="00453A15">
            <w:pPr>
              <w:widowControl/>
              <w:jc w:val="left"/>
              <w:rPr>
                <w:rFonts w:ascii="宋体" w:hAnsi="宋体" w:cs="宋体"/>
                <w:kern w:val="0"/>
                <w:sz w:val="20"/>
                <w:szCs w:val="20"/>
              </w:rPr>
            </w:pPr>
            <w:r>
              <w:rPr>
                <w:rFonts w:ascii="宋体" w:hAnsi="宋体" w:cs="宋体" w:hint="eastAsia"/>
                <w:kern w:val="0"/>
                <w:sz w:val="20"/>
                <w:szCs w:val="20"/>
              </w:rPr>
              <w:t>开户银行</w:t>
            </w:r>
          </w:p>
        </w:tc>
        <w:tc>
          <w:tcPr>
            <w:tcW w:w="2042" w:type="dxa"/>
            <w:tcBorders>
              <w:top w:val="nil"/>
              <w:left w:val="nil"/>
              <w:bottom w:val="single" w:sz="4" w:space="0" w:color="auto"/>
              <w:right w:val="double" w:sz="6" w:space="0" w:color="auto"/>
            </w:tcBorders>
            <w:shd w:val="clear" w:color="auto" w:fill="auto"/>
            <w:noWrap/>
            <w:vAlign w:val="center"/>
          </w:tcPr>
          <w:p w14:paraId="25214C9F" w14:textId="77777777" w:rsidR="009B58CB" w:rsidRDefault="009B58CB">
            <w:pPr>
              <w:widowControl/>
              <w:jc w:val="left"/>
              <w:rPr>
                <w:rFonts w:ascii="宋体" w:hAnsi="宋体" w:cs="宋体"/>
                <w:kern w:val="0"/>
                <w:sz w:val="14"/>
                <w:szCs w:val="14"/>
              </w:rPr>
            </w:pPr>
          </w:p>
        </w:tc>
      </w:tr>
      <w:tr w:rsidR="009B58CB" w14:paraId="1385DA59" w14:textId="77777777">
        <w:trPr>
          <w:trHeight w:val="383"/>
        </w:trPr>
        <w:tc>
          <w:tcPr>
            <w:tcW w:w="2671" w:type="dxa"/>
            <w:tcBorders>
              <w:top w:val="nil"/>
              <w:left w:val="double" w:sz="6" w:space="0" w:color="auto"/>
              <w:bottom w:val="single" w:sz="4" w:space="0" w:color="auto"/>
              <w:right w:val="single" w:sz="4" w:space="0" w:color="auto"/>
            </w:tcBorders>
            <w:shd w:val="clear" w:color="auto" w:fill="auto"/>
            <w:noWrap/>
            <w:vAlign w:val="center"/>
          </w:tcPr>
          <w:p w14:paraId="544F4533" w14:textId="77777777" w:rsidR="009B58CB" w:rsidRDefault="00453A15">
            <w:pPr>
              <w:widowControl/>
              <w:jc w:val="left"/>
              <w:rPr>
                <w:rFonts w:ascii="宋体" w:hAnsi="宋体" w:cs="宋体"/>
                <w:kern w:val="0"/>
                <w:sz w:val="20"/>
                <w:szCs w:val="20"/>
              </w:rPr>
            </w:pPr>
            <w:r>
              <w:rPr>
                <w:rFonts w:ascii="宋体" w:hAnsi="宋体" w:cs="宋体" w:hint="eastAsia"/>
                <w:kern w:val="0"/>
                <w:sz w:val="20"/>
                <w:szCs w:val="20"/>
              </w:rPr>
              <w:t>供应商传真</w:t>
            </w:r>
          </w:p>
        </w:tc>
        <w:tc>
          <w:tcPr>
            <w:tcW w:w="2126" w:type="dxa"/>
            <w:tcBorders>
              <w:top w:val="nil"/>
              <w:left w:val="nil"/>
              <w:bottom w:val="single" w:sz="4" w:space="0" w:color="auto"/>
              <w:right w:val="single" w:sz="4" w:space="0" w:color="auto"/>
            </w:tcBorders>
            <w:shd w:val="clear" w:color="auto" w:fill="auto"/>
            <w:noWrap/>
            <w:vAlign w:val="center"/>
          </w:tcPr>
          <w:p w14:paraId="001EA852" w14:textId="77777777" w:rsidR="009B58CB" w:rsidRDefault="00453A15">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2210" w:type="dxa"/>
            <w:tcBorders>
              <w:top w:val="nil"/>
              <w:left w:val="nil"/>
              <w:bottom w:val="single" w:sz="4" w:space="0" w:color="auto"/>
              <w:right w:val="single" w:sz="4" w:space="0" w:color="auto"/>
            </w:tcBorders>
            <w:shd w:val="clear" w:color="auto" w:fill="auto"/>
            <w:noWrap/>
            <w:vAlign w:val="center"/>
          </w:tcPr>
          <w:p w14:paraId="332C0FC2" w14:textId="77777777" w:rsidR="009B58CB" w:rsidRDefault="00453A15">
            <w:pPr>
              <w:widowControl/>
              <w:jc w:val="left"/>
              <w:rPr>
                <w:rFonts w:ascii="宋体" w:hAnsi="宋体" w:cs="宋体"/>
                <w:kern w:val="0"/>
                <w:sz w:val="20"/>
                <w:szCs w:val="20"/>
              </w:rPr>
            </w:pPr>
            <w:r>
              <w:rPr>
                <w:rFonts w:ascii="宋体" w:hAnsi="宋体" w:cs="宋体" w:hint="eastAsia"/>
                <w:kern w:val="0"/>
                <w:sz w:val="20"/>
                <w:szCs w:val="20"/>
              </w:rPr>
              <w:t>银行类别</w:t>
            </w:r>
          </w:p>
        </w:tc>
        <w:tc>
          <w:tcPr>
            <w:tcW w:w="2042" w:type="dxa"/>
            <w:tcBorders>
              <w:top w:val="nil"/>
              <w:left w:val="nil"/>
              <w:bottom w:val="single" w:sz="4" w:space="0" w:color="auto"/>
              <w:right w:val="double" w:sz="6" w:space="0" w:color="auto"/>
            </w:tcBorders>
            <w:shd w:val="clear" w:color="auto" w:fill="auto"/>
            <w:noWrap/>
            <w:vAlign w:val="center"/>
          </w:tcPr>
          <w:p w14:paraId="3C654145" w14:textId="77777777" w:rsidR="009B58CB" w:rsidRDefault="009B58CB">
            <w:pPr>
              <w:widowControl/>
              <w:jc w:val="left"/>
              <w:rPr>
                <w:rFonts w:ascii="宋体" w:hAnsi="宋体" w:cs="宋体"/>
                <w:kern w:val="0"/>
                <w:sz w:val="20"/>
                <w:szCs w:val="20"/>
              </w:rPr>
            </w:pPr>
          </w:p>
        </w:tc>
      </w:tr>
      <w:tr w:rsidR="009B58CB" w14:paraId="01715756" w14:textId="77777777">
        <w:trPr>
          <w:trHeight w:val="383"/>
        </w:trPr>
        <w:tc>
          <w:tcPr>
            <w:tcW w:w="2671" w:type="dxa"/>
            <w:tcBorders>
              <w:top w:val="nil"/>
              <w:left w:val="double" w:sz="6" w:space="0" w:color="auto"/>
              <w:bottom w:val="single" w:sz="4" w:space="0" w:color="auto"/>
              <w:right w:val="single" w:sz="4" w:space="0" w:color="auto"/>
            </w:tcBorders>
            <w:shd w:val="clear" w:color="auto" w:fill="auto"/>
            <w:noWrap/>
            <w:vAlign w:val="center"/>
          </w:tcPr>
          <w:p w14:paraId="1116397D" w14:textId="77777777" w:rsidR="009B58CB" w:rsidRDefault="00453A15">
            <w:pPr>
              <w:widowControl/>
              <w:jc w:val="left"/>
              <w:rPr>
                <w:rFonts w:ascii="宋体" w:hAnsi="宋体" w:cs="宋体"/>
                <w:kern w:val="0"/>
                <w:sz w:val="20"/>
                <w:szCs w:val="20"/>
              </w:rPr>
            </w:pPr>
            <w:r>
              <w:rPr>
                <w:rFonts w:ascii="宋体" w:hAnsi="宋体" w:cs="宋体" w:hint="eastAsia"/>
                <w:kern w:val="0"/>
                <w:sz w:val="20"/>
                <w:szCs w:val="20"/>
              </w:rPr>
              <w:t>供应商邮政编码</w:t>
            </w:r>
          </w:p>
        </w:tc>
        <w:tc>
          <w:tcPr>
            <w:tcW w:w="2126" w:type="dxa"/>
            <w:tcBorders>
              <w:top w:val="nil"/>
              <w:left w:val="nil"/>
              <w:bottom w:val="single" w:sz="4" w:space="0" w:color="auto"/>
              <w:right w:val="single" w:sz="4" w:space="0" w:color="auto"/>
            </w:tcBorders>
            <w:shd w:val="clear" w:color="auto" w:fill="auto"/>
            <w:noWrap/>
            <w:vAlign w:val="center"/>
          </w:tcPr>
          <w:p w14:paraId="1CA829E2" w14:textId="77777777" w:rsidR="009B58CB" w:rsidRDefault="00453A15">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2210" w:type="dxa"/>
            <w:tcBorders>
              <w:top w:val="nil"/>
              <w:left w:val="nil"/>
              <w:bottom w:val="single" w:sz="4" w:space="0" w:color="auto"/>
              <w:right w:val="single" w:sz="4" w:space="0" w:color="auto"/>
            </w:tcBorders>
            <w:shd w:val="clear" w:color="auto" w:fill="auto"/>
            <w:noWrap/>
            <w:vAlign w:val="center"/>
          </w:tcPr>
          <w:p w14:paraId="7A5B82CA" w14:textId="77777777" w:rsidR="009B58CB" w:rsidRDefault="00453A15">
            <w:pPr>
              <w:widowControl/>
              <w:jc w:val="left"/>
              <w:rPr>
                <w:rFonts w:ascii="宋体" w:hAnsi="宋体" w:cs="宋体"/>
                <w:kern w:val="0"/>
                <w:sz w:val="20"/>
                <w:szCs w:val="20"/>
              </w:rPr>
            </w:pPr>
            <w:r>
              <w:rPr>
                <w:rFonts w:ascii="宋体" w:hAnsi="宋体" w:cs="宋体" w:hint="eastAsia"/>
                <w:kern w:val="0"/>
                <w:sz w:val="20"/>
                <w:szCs w:val="20"/>
              </w:rPr>
              <w:t>账户性质</w:t>
            </w:r>
          </w:p>
        </w:tc>
        <w:tc>
          <w:tcPr>
            <w:tcW w:w="2042" w:type="dxa"/>
            <w:tcBorders>
              <w:top w:val="nil"/>
              <w:left w:val="nil"/>
              <w:bottom w:val="single" w:sz="4" w:space="0" w:color="auto"/>
              <w:right w:val="double" w:sz="6" w:space="0" w:color="auto"/>
            </w:tcBorders>
            <w:shd w:val="clear" w:color="auto" w:fill="auto"/>
            <w:noWrap/>
            <w:vAlign w:val="center"/>
          </w:tcPr>
          <w:p w14:paraId="23B5685C" w14:textId="77777777" w:rsidR="009B58CB" w:rsidRDefault="009B58CB">
            <w:pPr>
              <w:widowControl/>
              <w:jc w:val="left"/>
              <w:rPr>
                <w:rFonts w:ascii="宋体" w:hAnsi="宋体" w:cs="宋体"/>
                <w:kern w:val="0"/>
                <w:sz w:val="20"/>
                <w:szCs w:val="20"/>
              </w:rPr>
            </w:pPr>
          </w:p>
        </w:tc>
      </w:tr>
      <w:tr w:rsidR="009B58CB" w14:paraId="730EEDD7" w14:textId="77777777">
        <w:trPr>
          <w:trHeight w:val="383"/>
        </w:trPr>
        <w:tc>
          <w:tcPr>
            <w:tcW w:w="2671" w:type="dxa"/>
            <w:tcBorders>
              <w:top w:val="nil"/>
              <w:left w:val="double" w:sz="6" w:space="0" w:color="auto"/>
              <w:bottom w:val="single" w:sz="4" w:space="0" w:color="auto"/>
              <w:right w:val="single" w:sz="4" w:space="0" w:color="auto"/>
            </w:tcBorders>
            <w:shd w:val="clear" w:color="auto" w:fill="auto"/>
            <w:noWrap/>
            <w:vAlign w:val="center"/>
          </w:tcPr>
          <w:p w14:paraId="74301D69" w14:textId="77777777" w:rsidR="009B58CB" w:rsidRDefault="00453A15">
            <w:pPr>
              <w:widowControl/>
              <w:jc w:val="left"/>
              <w:rPr>
                <w:rFonts w:ascii="宋体" w:hAnsi="宋体" w:cs="宋体"/>
                <w:kern w:val="0"/>
                <w:sz w:val="20"/>
                <w:szCs w:val="20"/>
              </w:rPr>
            </w:pPr>
            <w:r>
              <w:rPr>
                <w:rFonts w:ascii="宋体" w:hAnsi="宋体" w:cs="宋体" w:hint="eastAsia"/>
                <w:kern w:val="0"/>
                <w:sz w:val="20"/>
                <w:szCs w:val="20"/>
              </w:rPr>
              <w:t>供应商详细地址</w:t>
            </w:r>
          </w:p>
        </w:tc>
        <w:tc>
          <w:tcPr>
            <w:tcW w:w="2126" w:type="dxa"/>
            <w:tcBorders>
              <w:top w:val="nil"/>
              <w:left w:val="nil"/>
              <w:bottom w:val="single" w:sz="4" w:space="0" w:color="auto"/>
              <w:right w:val="single" w:sz="4" w:space="0" w:color="auto"/>
            </w:tcBorders>
            <w:shd w:val="clear" w:color="auto" w:fill="auto"/>
            <w:noWrap/>
            <w:vAlign w:val="center"/>
          </w:tcPr>
          <w:p w14:paraId="74E53490" w14:textId="77777777" w:rsidR="009B58CB" w:rsidRDefault="00453A15">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2210" w:type="dxa"/>
            <w:tcBorders>
              <w:top w:val="nil"/>
              <w:left w:val="nil"/>
              <w:bottom w:val="single" w:sz="4" w:space="0" w:color="auto"/>
              <w:right w:val="single" w:sz="4" w:space="0" w:color="auto"/>
            </w:tcBorders>
            <w:shd w:val="clear" w:color="auto" w:fill="auto"/>
            <w:noWrap/>
            <w:vAlign w:val="center"/>
          </w:tcPr>
          <w:p w14:paraId="181E6197" w14:textId="77777777" w:rsidR="009B58CB" w:rsidRDefault="00453A15">
            <w:pPr>
              <w:widowControl/>
              <w:jc w:val="left"/>
              <w:rPr>
                <w:rFonts w:ascii="宋体" w:hAnsi="宋体" w:cs="宋体"/>
                <w:kern w:val="0"/>
                <w:sz w:val="20"/>
                <w:szCs w:val="20"/>
              </w:rPr>
            </w:pPr>
            <w:r>
              <w:rPr>
                <w:rFonts w:ascii="宋体" w:hAnsi="宋体" w:cs="宋体" w:hint="eastAsia"/>
                <w:kern w:val="0"/>
                <w:sz w:val="20"/>
                <w:szCs w:val="20"/>
              </w:rPr>
              <w:t>开户日期</w:t>
            </w:r>
          </w:p>
        </w:tc>
        <w:tc>
          <w:tcPr>
            <w:tcW w:w="2042" w:type="dxa"/>
            <w:tcBorders>
              <w:top w:val="nil"/>
              <w:left w:val="nil"/>
              <w:bottom w:val="single" w:sz="4" w:space="0" w:color="auto"/>
              <w:right w:val="double" w:sz="6" w:space="0" w:color="auto"/>
            </w:tcBorders>
            <w:shd w:val="clear" w:color="auto" w:fill="auto"/>
            <w:noWrap/>
            <w:vAlign w:val="center"/>
          </w:tcPr>
          <w:p w14:paraId="60929946" w14:textId="77777777" w:rsidR="009B58CB" w:rsidRDefault="009B58CB">
            <w:pPr>
              <w:widowControl/>
              <w:jc w:val="left"/>
              <w:rPr>
                <w:rFonts w:ascii="宋体" w:hAnsi="宋体" w:cs="宋体"/>
                <w:kern w:val="0"/>
                <w:sz w:val="20"/>
                <w:szCs w:val="20"/>
              </w:rPr>
            </w:pPr>
          </w:p>
        </w:tc>
      </w:tr>
      <w:tr w:rsidR="009B58CB" w14:paraId="67452A32" w14:textId="77777777">
        <w:trPr>
          <w:trHeight w:val="383"/>
        </w:trPr>
        <w:tc>
          <w:tcPr>
            <w:tcW w:w="2671" w:type="dxa"/>
            <w:tcBorders>
              <w:top w:val="nil"/>
              <w:left w:val="double" w:sz="6" w:space="0" w:color="auto"/>
              <w:bottom w:val="single" w:sz="4" w:space="0" w:color="auto"/>
              <w:right w:val="single" w:sz="4" w:space="0" w:color="auto"/>
            </w:tcBorders>
            <w:shd w:val="clear" w:color="auto" w:fill="auto"/>
            <w:noWrap/>
            <w:vAlign w:val="center"/>
          </w:tcPr>
          <w:p w14:paraId="1EC74206" w14:textId="77777777" w:rsidR="009B58CB" w:rsidRDefault="00453A15">
            <w:pPr>
              <w:widowControl/>
              <w:jc w:val="left"/>
              <w:rPr>
                <w:rFonts w:ascii="宋体" w:hAnsi="宋体" w:cs="宋体"/>
                <w:kern w:val="0"/>
                <w:sz w:val="20"/>
                <w:szCs w:val="20"/>
              </w:rPr>
            </w:pPr>
            <w:r>
              <w:rPr>
                <w:rFonts w:ascii="宋体" w:hAnsi="宋体" w:cs="宋体" w:hint="eastAsia"/>
                <w:kern w:val="0"/>
                <w:sz w:val="20"/>
                <w:szCs w:val="20"/>
              </w:rPr>
              <w:t>供应商销售经理</w:t>
            </w:r>
          </w:p>
        </w:tc>
        <w:tc>
          <w:tcPr>
            <w:tcW w:w="2126" w:type="dxa"/>
            <w:tcBorders>
              <w:top w:val="nil"/>
              <w:left w:val="nil"/>
              <w:bottom w:val="single" w:sz="4" w:space="0" w:color="auto"/>
              <w:right w:val="single" w:sz="4" w:space="0" w:color="auto"/>
            </w:tcBorders>
            <w:shd w:val="clear" w:color="auto" w:fill="auto"/>
            <w:noWrap/>
            <w:vAlign w:val="center"/>
          </w:tcPr>
          <w:p w14:paraId="5D3CAFD4" w14:textId="77777777" w:rsidR="009B58CB" w:rsidRDefault="00453A15">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2210" w:type="dxa"/>
            <w:tcBorders>
              <w:top w:val="nil"/>
              <w:left w:val="nil"/>
              <w:bottom w:val="single" w:sz="4" w:space="0" w:color="auto"/>
              <w:right w:val="single" w:sz="4" w:space="0" w:color="auto"/>
            </w:tcBorders>
            <w:shd w:val="clear" w:color="auto" w:fill="auto"/>
            <w:noWrap/>
            <w:vAlign w:val="center"/>
          </w:tcPr>
          <w:p w14:paraId="7C323513" w14:textId="77777777" w:rsidR="009B58CB" w:rsidRDefault="00453A15">
            <w:pPr>
              <w:widowControl/>
              <w:jc w:val="left"/>
              <w:rPr>
                <w:rFonts w:ascii="宋体" w:hAnsi="宋体" w:cs="宋体"/>
                <w:kern w:val="0"/>
                <w:sz w:val="20"/>
                <w:szCs w:val="20"/>
              </w:rPr>
            </w:pPr>
            <w:r>
              <w:rPr>
                <w:rFonts w:ascii="宋体" w:hAnsi="宋体" w:cs="宋体" w:hint="eastAsia"/>
                <w:kern w:val="0"/>
                <w:sz w:val="20"/>
                <w:szCs w:val="20"/>
              </w:rPr>
              <w:t>财务部联系人</w:t>
            </w:r>
          </w:p>
        </w:tc>
        <w:tc>
          <w:tcPr>
            <w:tcW w:w="2042" w:type="dxa"/>
            <w:tcBorders>
              <w:top w:val="nil"/>
              <w:left w:val="nil"/>
              <w:bottom w:val="single" w:sz="4" w:space="0" w:color="auto"/>
              <w:right w:val="double" w:sz="6" w:space="0" w:color="auto"/>
            </w:tcBorders>
            <w:shd w:val="clear" w:color="auto" w:fill="auto"/>
            <w:noWrap/>
            <w:vAlign w:val="center"/>
          </w:tcPr>
          <w:p w14:paraId="2D2B0AAC" w14:textId="77777777" w:rsidR="009B58CB" w:rsidRDefault="009B58CB">
            <w:pPr>
              <w:widowControl/>
              <w:jc w:val="left"/>
              <w:rPr>
                <w:rFonts w:ascii="宋体" w:hAnsi="宋体" w:cs="宋体"/>
                <w:kern w:val="0"/>
                <w:sz w:val="20"/>
                <w:szCs w:val="20"/>
              </w:rPr>
            </w:pPr>
          </w:p>
        </w:tc>
      </w:tr>
      <w:tr w:rsidR="009B58CB" w14:paraId="2D0C1466" w14:textId="77777777">
        <w:trPr>
          <w:trHeight w:val="383"/>
        </w:trPr>
        <w:tc>
          <w:tcPr>
            <w:tcW w:w="2671" w:type="dxa"/>
            <w:tcBorders>
              <w:top w:val="nil"/>
              <w:left w:val="double" w:sz="6" w:space="0" w:color="auto"/>
              <w:bottom w:val="single" w:sz="4" w:space="0" w:color="auto"/>
              <w:right w:val="single" w:sz="4" w:space="0" w:color="auto"/>
            </w:tcBorders>
            <w:shd w:val="clear" w:color="auto" w:fill="auto"/>
            <w:noWrap/>
            <w:vAlign w:val="center"/>
          </w:tcPr>
          <w:p w14:paraId="6370A577" w14:textId="77777777" w:rsidR="009B58CB" w:rsidRDefault="00453A15">
            <w:pPr>
              <w:widowControl/>
              <w:jc w:val="left"/>
              <w:rPr>
                <w:rFonts w:ascii="宋体" w:hAnsi="宋体" w:cs="宋体"/>
                <w:kern w:val="0"/>
                <w:sz w:val="20"/>
                <w:szCs w:val="20"/>
              </w:rPr>
            </w:pPr>
            <w:r>
              <w:rPr>
                <w:rFonts w:ascii="宋体" w:hAnsi="宋体" w:cs="宋体" w:hint="eastAsia"/>
                <w:kern w:val="0"/>
                <w:sz w:val="20"/>
                <w:szCs w:val="20"/>
              </w:rPr>
              <w:t>供应商销售经理电话</w:t>
            </w:r>
          </w:p>
        </w:tc>
        <w:tc>
          <w:tcPr>
            <w:tcW w:w="2126" w:type="dxa"/>
            <w:tcBorders>
              <w:top w:val="nil"/>
              <w:left w:val="nil"/>
              <w:bottom w:val="nil"/>
              <w:right w:val="nil"/>
            </w:tcBorders>
            <w:shd w:val="clear" w:color="auto" w:fill="auto"/>
            <w:noWrap/>
            <w:vAlign w:val="center"/>
          </w:tcPr>
          <w:p w14:paraId="7388B63F" w14:textId="77777777" w:rsidR="009B58CB" w:rsidRDefault="009B58CB">
            <w:pPr>
              <w:widowControl/>
              <w:jc w:val="left"/>
              <w:rPr>
                <w:rFonts w:ascii="宋体" w:hAnsi="宋体" w:cs="宋体"/>
                <w:kern w:val="0"/>
                <w:sz w:val="20"/>
                <w:szCs w:val="20"/>
              </w:rPr>
            </w:pPr>
          </w:p>
        </w:tc>
        <w:tc>
          <w:tcPr>
            <w:tcW w:w="2210" w:type="dxa"/>
            <w:tcBorders>
              <w:top w:val="nil"/>
              <w:left w:val="single" w:sz="4" w:space="0" w:color="auto"/>
              <w:bottom w:val="single" w:sz="4" w:space="0" w:color="auto"/>
              <w:right w:val="single" w:sz="4" w:space="0" w:color="auto"/>
            </w:tcBorders>
            <w:shd w:val="clear" w:color="auto" w:fill="auto"/>
            <w:noWrap/>
            <w:vAlign w:val="center"/>
          </w:tcPr>
          <w:p w14:paraId="5EC47DEE" w14:textId="77777777" w:rsidR="009B58CB" w:rsidRDefault="00453A15">
            <w:pPr>
              <w:widowControl/>
              <w:jc w:val="left"/>
              <w:rPr>
                <w:rFonts w:ascii="宋体" w:hAnsi="宋体" w:cs="宋体"/>
                <w:kern w:val="0"/>
                <w:sz w:val="20"/>
                <w:szCs w:val="20"/>
              </w:rPr>
            </w:pPr>
            <w:r>
              <w:rPr>
                <w:rFonts w:ascii="宋体" w:hAnsi="宋体" w:cs="宋体" w:hint="eastAsia"/>
                <w:kern w:val="0"/>
                <w:sz w:val="20"/>
                <w:szCs w:val="20"/>
              </w:rPr>
              <w:t>财务部联系电话</w:t>
            </w:r>
          </w:p>
          <w:p w14:paraId="331FF4CB" w14:textId="77777777" w:rsidR="009B58CB" w:rsidRDefault="00453A15">
            <w:pPr>
              <w:widowControl/>
              <w:jc w:val="left"/>
              <w:rPr>
                <w:rFonts w:ascii="宋体" w:hAnsi="宋体" w:cs="宋体"/>
                <w:kern w:val="0"/>
                <w:sz w:val="20"/>
                <w:szCs w:val="20"/>
              </w:rPr>
            </w:pPr>
            <w:r>
              <w:rPr>
                <w:rFonts w:ascii="宋体" w:hAnsi="宋体" w:cs="宋体" w:hint="eastAsia"/>
                <w:kern w:val="0"/>
                <w:sz w:val="20"/>
                <w:szCs w:val="20"/>
              </w:rPr>
              <w:t>（座机）</w:t>
            </w:r>
          </w:p>
        </w:tc>
        <w:tc>
          <w:tcPr>
            <w:tcW w:w="2042" w:type="dxa"/>
            <w:tcBorders>
              <w:top w:val="nil"/>
              <w:left w:val="nil"/>
              <w:bottom w:val="single" w:sz="4" w:space="0" w:color="auto"/>
              <w:right w:val="double" w:sz="6" w:space="0" w:color="auto"/>
            </w:tcBorders>
            <w:shd w:val="clear" w:color="auto" w:fill="auto"/>
            <w:noWrap/>
            <w:vAlign w:val="center"/>
          </w:tcPr>
          <w:p w14:paraId="6BFEE7B6" w14:textId="77777777" w:rsidR="009B58CB" w:rsidRDefault="009B58CB">
            <w:pPr>
              <w:widowControl/>
              <w:jc w:val="left"/>
              <w:rPr>
                <w:rFonts w:ascii="宋体" w:hAnsi="宋体" w:cs="宋体"/>
                <w:kern w:val="0"/>
                <w:sz w:val="20"/>
                <w:szCs w:val="20"/>
              </w:rPr>
            </w:pPr>
          </w:p>
        </w:tc>
      </w:tr>
      <w:tr w:rsidR="009B58CB" w14:paraId="3A09CB67" w14:textId="77777777">
        <w:trPr>
          <w:trHeight w:val="383"/>
        </w:trPr>
        <w:tc>
          <w:tcPr>
            <w:tcW w:w="2671" w:type="dxa"/>
            <w:tcBorders>
              <w:top w:val="nil"/>
              <w:left w:val="double" w:sz="6" w:space="0" w:color="auto"/>
              <w:bottom w:val="double" w:sz="6" w:space="0" w:color="auto"/>
              <w:right w:val="single" w:sz="4" w:space="0" w:color="auto"/>
            </w:tcBorders>
            <w:shd w:val="clear" w:color="auto" w:fill="auto"/>
            <w:noWrap/>
            <w:vAlign w:val="center"/>
          </w:tcPr>
          <w:p w14:paraId="43775A75" w14:textId="77777777" w:rsidR="009B58CB" w:rsidRDefault="00453A15">
            <w:pPr>
              <w:widowControl/>
              <w:jc w:val="left"/>
              <w:rPr>
                <w:rFonts w:ascii="宋体" w:hAnsi="宋体" w:cs="宋体"/>
                <w:kern w:val="0"/>
                <w:sz w:val="20"/>
                <w:szCs w:val="20"/>
              </w:rPr>
            </w:pPr>
            <w:r>
              <w:rPr>
                <w:rFonts w:ascii="宋体" w:hAnsi="宋体" w:cs="宋体" w:hint="eastAsia"/>
                <w:kern w:val="0"/>
                <w:sz w:val="20"/>
                <w:szCs w:val="20"/>
              </w:rPr>
              <w:t>备注</w:t>
            </w:r>
          </w:p>
        </w:tc>
        <w:tc>
          <w:tcPr>
            <w:tcW w:w="2126" w:type="dxa"/>
            <w:tcBorders>
              <w:top w:val="single" w:sz="4" w:space="0" w:color="auto"/>
              <w:left w:val="nil"/>
              <w:bottom w:val="double" w:sz="6" w:space="0" w:color="auto"/>
              <w:right w:val="single" w:sz="4" w:space="0" w:color="auto"/>
            </w:tcBorders>
            <w:shd w:val="clear" w:color="auto" w:fill="auto"/>
            <w:noWrap/>
            <w:vAlign w:val="center"/>
          </w:tcPr>
          <w:p w14:paraId="54D60655" w14:textId="77777777" w:rsidR="009B58CB" w:rsidRDefault="00453A15">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2210" w:type="dxa"/>
            <w:tcBorders>
              <w:top w:val="nil"/>
              <w:left w:val="nil"/>
              <w:bottom w:val="double" w:sz="6" w:space="0" w:color="auto"/>
              <w:right w:val="single" w:sz="4" w:space="0" w:color="auto"/>
            </w:tcBorders>
            <w:shd w:val="clear" w:color="auto" w:fill="auto"/>
            <w:noWrap/>
            <w:vAlign w:val="center"/>
          </w:tcPr>
          <w:p w14:paraId="31BDBDD3" w14:textId="77777777" w:rsidR="009B58CB" w:rsidRDefault="00453A15">
            <w:pPr>
              <w:widowControl/>
              <w:jc w:val="left"/>
              <w:rPr>
                <w:rFonts w:ascii="宋体" w:hAnsi="宋体" w:cs="宋体"/>
                <w:kern w:val="0"/>
                <w:sz w:val="20"/>
                <w:szCs w:val="20"/>
              </w:rPr>
            </w:pPr>
            <w:r>
              <w:rPr>
                <w:rFonts w:ascii="宋体" w:hAnsi="宋体" w:cs="宋体" w:hint="eastAsia"/>
                <w:kern w:val="0"/>
                <w:sz w:val="20"/>
                <w:szCs w:val="20"/>
              </w:rPr>
              <w:t>备注</w:t>
            </w:r>
          </w:p>
        </w:tc>
        <w:tc>
          <w:tcPr>
            <w:tcW w:w="2042" w:type="dxa"/>
            <w:tcBorders>
              <w:top w:val="nil"/>
              <w:left w:val="nil"/>
              <w:bottom w:val="double" w:sz="6" w:space="0" w:color="auto"/>
              <w:right w:val="double" w:sz="6" w:space="0" w:color="auto"/>
            </w:tcBorders>
            <w:shd w:val="clear" w:color="auto" w:fill="auto"/>
            <w:noWrap/>
            <w:vAlign w:val="center"/>
          </w:tcPr>
          <w:p w14:paraId="5728246A" w14:textId="77777777" w:rsidR="009B58CB" w:rsidRDefault="009B58CB">
            <w:pPr>
              <w:widowControl/>
              <w:jc w:val="left"/>
              <w:rPr>
                <w:rFonts w:ascii="宋体" w:hAnsi="宋体" w:cs="宋体"/>
                <w:kern w:val="0"/>
                <w:sz w:val="20"/>
                <w:szCs w:val="20"/>
              </w:rPr>
            </w:pPr>
          </w:p>
        </w:tc>
      </w:tr>
    </w:tbl>
    <w:p w14:paraId="24CD008B" w14:textId="77777777" w:rsidR="009B58CB" w:rsidRDefault="009B58CB">
      <w:pPr>
        <w:rPr>
          <w:rFonts w:ascii="华文楷体" w:eastAsia="华文楷体" w:hAnsi="华文楷体"/>
          <w:sz w:val="28"/>
          <w:szCs w:val="28"/>
        </w:rPr>
      </w:pPr>
    </w:p>
    <w:p w14:paraId="679A8AF8" w14:textId="77777777" w:rsidR="009B58CB" w:rsidRDefault="009B58CB">
      <w:pPr>
        <w:rPr>
          <w:rFonts w:ascii="华文楷体" w:eastAsia="华文楷体" w:hAnsi="华文楷体"/>
          <w:sz w:val="28"/>
          <w:szCs w:val="28"/>
        </w:rPr>
      </w:pPr>
    </w:p>
    <w:p w14:paraId="2ED227F5" w14:textId="77777777" w:rsidR="009B58CB" w:rsidRDefault="00453A15">
      <w:pPr>
        <w:spacing w:line="460" w:lineRule="exact"/>
        <w:rPr>
          <w:rFonts w:ascii="华文楷体" w:eastAsia="华文楷体" w:hAnsi="华文楷体"/>
          <w:b/>
          <w:sz w:val="28"/>
          <w:szCs w:val="28"/>
        </w:rPr>
      </w:pPr>
      <w:r>
        <w:rPr>
          <w:rFonts w:ascii="华文楷体" w:eastAsia="华文楷体" w:hAnsi="华文楷体" w:hint="eastAsia"/>
          <w:b/>
          <w:sz w:val="28"/>
          <w:szCs w:val="28"/>
        </w:rPr>
        <w:t>附件2： 投标保证金汇入账户信息：</w:t>
      </w:r>
    </w:p>
    <w:p w14:paraId="4F53B001" w14:textId="77777777" w:rsidR="009B58CB" w:rsidRDefault="009B58CB">
      <w:pPr>
        <w:spacing w:line="460" w:lineRule="exact"/>
        <w:rPr>
          <w:rFonts w:ascii="华文楷体" w:eastAsia="华文楷体" w:hAnsi="华文楷体"/>
          <w:b/>
          <w:sz w:val="4"/>
          <w:szCs w:val="4"/>
        </w:rPr>
      </w:pPr>
    </w:p>
    <w:p w14:paraId="64F45336" w14:textId="29EC6D53" w:rsidR="009B58CB" w:rsidRDefault="00453A15">
      <w:pPr>
        <w:rPr>
          <w:rFonts w:ascii="华文楷体" w:eastAsia="华文楷体" w:hAnsi="华文楷体"/>
          <w:b/>
          <w:sz w:val="28"/>
          <w:szCs w:val="28"/>
        </w:rPr>
      </w:pPr>
      <w:r>
        <w:rPr>
          <w:rFonts w:ascii="华文楷体" w:eastAsia="华文楷体" w:hAnsi="华文楷体" w:hint="eastAsia"/>
          <w:b/>
          <w:sz w:val="28"/>
          <w:szCs w:val="28"/>
        </w:rPr>
        <w:t>公司全称：</w:t>
      </w:r>
      <w:proofErr w:type="gramStart"/>
      <w:r>
        <w:rPr>
          <w:rFonts w:ascii="华文楷体" w:eastAsia="华文楷体" w:hAnsi="华文楷体" w:hint="eastAsia"/>
          <w:b/>
          <w:sz w:val="28"/>
          <w:szCs w:val="28"/>
        </w:rPr>
        <w:t>博天糖业</w:t>
      </w:r>
      <w:proofErr w:type="gramEnd"/>
      <w:r>
        <w:rPr>
          <w:rFonts w:ascii="华文楷体" w:eastAsia="华文楷体" w:hAnsi="华文楷体" w:hint="eastAsia"/>
          <w:b/>
          <w:sz w:val="28"/>
          <w:szCs w:val="28"/>
        </w:rPr>
        <w:t xml:space="preserve">（察右前旗）有限公司                </w:t>
      </w:r>
    </w:p>
    <w:p w14:paraId="0C291A08" w14:textId="77777777" w:rsidR="009B58CB" w:rsidRDefault="00453A15">
      <w:pPr>
        <w:rPr>
          <w:rFonts w:ascii="华文楷体" w:eastAsia="华文楷体" w:hAnsi="华文楷体"/>
          <w:sz w:val="28"/>
          <w:szCs w:val="28"/>
        </w:rPr>
      </w:pPr>
      <w:r>
        <w:rPr>
          <w:rFonts w:ascii="华文楷体" w:eastAsia="华文楷体" w:hAnsi="华文楷体" w:hint="eastAsia"/>
          <w:sz w:val="28"/>
          <w:szCs w:val="28"/>
        </w:rPr>
        <w:lastRenderedPageBreak/>
        <w:t xml:space="preserve">统一社会信用代码： 91150926341308177P                     </w:t>
      </w:r>
    </w:p>
    <w:p w14:paraId="1FD86F76" w14:textId="77777777" w:rsidR="009B58CB" w:rsidRDefault="00453A15">
      <w:pPr>
        <w:ind w:left="1960" w:hangingChars="700" w:hanging="1960"/>
        <w:rPr>
          <w:rFonts w:ascii="华文楷体" w:eastAsia="华文楷体" w:hAnsi="华文楷体"/>
          <w:sz w:val="28"/>
          <w:szCs w:val="28"/>
        </w:rPr>
      </w:pPr>
      <w:r>
        <w:rPr>
          <w:rFonts w:ascii="华文楷体" w:eastAsia="华文楷体" w:hAnsi="华文楷体" w:hint="eastAsia"/>
          <w:sz w:val="28"/>
          <w:szCs w:val="28"/>
        </w:rPr>
        <w:t xml:space="preserve">开户银行：中国农业银行察右前旗支行        </w:t>
      </w:r>
    </w:p>
    <w:p w14:paraId="4D38D171" w14:textId="77777777" w:rsidR="009B58CB" w:rsidRDefault="00453A15">
      <w:pPr>
        <w:rPr>
          <w:rFonts w:ascii="华文楷体" w:eastAsia="华文楷体" w:hAnsi="华文楷体"/>
          <w:sz w:val="28"/>
          <w:szCs w:val="28"/>
        </w:rPr>
      </w:pPr>
      <w:r>
        <w:rPr>
          <w:rFonts w:ascii="华文楷体" w:eastAsia="华文楷体" w:hAnsi="华文楷体" w:hint="eastAsia"/>
          <w:sz w:val="28"/>
          <w:szCs w:val="28"/>
        </w:rPr>
        <w:t xml:space="preserve">帐    号：05332101040011426                    </w:t>
      </w:r>
      <w:r>
        <w:rPr>
          <w:rFonts w:ascii="华文楷体" w:eastAsia="华文楷体" w:hAnsi="华文楷体"/>
          <w:sz w:val="28"/>
          <w:szCs w:val="28"/>
        </w:rPr>
        <w:t xml:space="preserve"> </w:t>
      </w:r>
    </w:p>
    <w:p w14:paraId="17C7B225" w14:textId="77777777" w:rsidR="009B58CB" w:rsidRDefault="00453A15">
      <w:pPr>
        <w:rPr>
          <w:rFonts w:ascii="华文楷体" w:eastAsia="华文楷体" w:hAnsi="华文楷体"/>
          <w:sz w:val="28"/>
          <w:szCs w:val="28"/>
        </w:rPr>
      </w:pPr>
      <w:r>
        <w:rPr>
          <w:rFonts w:ascii="华文楷体" w:eastAsia="华文楷体" w:hAnsi="华文楷体" w:hint="eastAsia"/>
          <w:sz w:val="28"/>
          <w:szCs w:val="28"/>
        </w:rPr>
        <w:t xml:space="preserve">电    话：0474-3902861                          </w:t>
      </w:r>
      <w:r>
        <w:rPr>
          <w:rFonts w:ascii="华文楷体" w:eastAsia="华文楷体" w:hAnsi="华文楷体"/>
          <w:sz w:val="28"/>
          <w:szCs w:val="28"/>
        </w:rPr>
        <w:t xml:space="preserve"> </w:t>
      </w:r>
    </w:p>
    <w:p w14:paraId="630A03F7" w14:textId="77777777" w:rsidR="009B58CB" w:rsidRDefault="00453A15">
      <w:pPr>
        <w:rPr>
          <w:rFonts w:ascii="华文楷体" w:eastAsia="华文楷体" w:hAnsi="华文楷体"/>
          <w:sz w:val="28"/>
          <w:szCs w:val="28"/>
        </w:rPr>
      </w:pPr>
      <w:r>
        <w:rPr>
          <w:rFonts w:ascii="华文楷体" w:eastAsia="华文楷体" w:hAnsi="华文楷体" w:hint="eastAsia"/>
          <w:sz w:val="28"/>
          <w:szCs w:val="28"/>
        </w:rPr>
        <w:t>地    址：内蒙古自治区乌兰察布市察右前</w:t>
      </w:r>
      <w:proofErr w:type="gramStart"/>
      <w:r>
        <w:rPr>
          <w:rFonts w:ascii="华文楷体" w:eastAsia="华文楷体" w:hAnsi="华文楷体" w:hint="eastAsia"/>
          <w:sz w:val="28"/>
          <w:szCs w:val="28"/>
        </w:rPr>
        <w:t>旗土贵</w:t>
      </w:r>
      <w:proofErr w:type="gramEnd"/>
      <w:r>
        <w:rPr>
          <w:rFonts w:ascii="华文楷体" w:eastAsia="华文楷体" w:hAnsi="华文楷体" w:hint="eastAsia"/>
          <w:sz w:val="28"/>
          <w:szCs w:val="28"/>
        </w:rPr>
        <w:t>镇向阳街17号</w:t>
      </w:r>
      <w:r>
        <w:rPr>
          <w:rFonts w:ascii="华文楷体" w:eastAsia="华文楷体" w:hAnsi="华文楷体"/>
          <w:sz w:val="28"/>
          <w:szCs w:val="28"/>
        </w:rPr>
        <w:t xml:space="preserve"> </w:t>
      </w:r>
    </w:p>
    <w:p w14:paraId="1247025C" w14:textId="77777777" w:rsidR="009B58CB" w:rsidRDefault="009B58CB">
      <w:pPr>
        <w:rPr>
          <w:rFonts w:ascii="华文楷体" w:eastAsia="华文楷体" w:hAnsi="华文楷体"/>
          <w:sz w:val="28"/>
          <w:szCs w:val="28"/>
        </w:rPr>
      </w:pPr>
    </w:p>
    <w:p w14:paraId="49323EEA" w14:textId="77777777" w:rsidR="009B58CB" w:rsidRDefault="009B58CB">
      <w:pPr>
        <w:rPr>
          <w:rFonts w:ascii="华文楷体" w:eastAsia="华文楷体" w:hAnsi="华文楷体"/>
          <w:sz w:val="28"/>
          <w:szCs w:val="28"/>
        </w:rPr>
      </w:pPr>
    </w:p>
    <w:p w14:paraId="27A47964" w14:textId="77777777" w:rsidR="009B58CB" w:rsidRDefault="009B58CB">
      <w:pPr>
        <w:rPr>
          <w:rFonts w:ascii="华文楷体" w:eastAsia="华文楷体" w:hAnsi="华文楷体"/>
          <w:sz w:val="28"/>
          <w:szCs w:val="28"/>
        </w:rPr>
      </w:pPr>
    </w:p>
    <w:p w14:paraId="6BD1B7C2" w14:textId="77777777" w:rsidR="009B58CB" w:rsidRDefault="009B58CB">
      <w:pPr>
        <w:rPr>
          <w:rFonts w:ascii="华文楷体" w:eastAsia="华文楷体" w:hAnsi="华文楷体"/>
          <w:sz w:val="28"/>
          <w:szCs w:val="28"/>
        </w:rPr>
      </w:pPr>
    </w:p>
    <w:p w14:paraId="678383C9" w14:textId="77777777" w:rsidR="009B58CB" w:rsidRDefault="009B58CB">
      <w:pPr>
        <w:rPr>
          <w:rFonts w:ascii="华文楷体" w:eastAsia="华文楷体" w:hAnsi="华文楷体"/>
          <w:sz w:val="28"/>
          <w:szCs w:val="28"/>
        </w:rPr>
      </w:pPr>
    </w:p>
    <w:p w14:paraId="3B63AF08" w14:textId="77777777" w:rsidR="009B58CB" w:rsidRDefault="009B58CB">
      <w:pPr>
        <w:rPr>
          <w:rFonts w:ascii="华文楷体" w:eastAsia="华文楷体" w:hAnsi="华文楷体"/>
          <w:sz w:val="28"/>
          <w:szCs w:val="28"/>
        </w:rPr>
      </w:pPr>
    </w:p>
    <w:p w14:paraId="7A3E86CA" w14:textId="77777777" w:rsidR="009B58CB" w:rsidRDefault="009B58CB">
      <w:pPr>
        <w:rPr>
          <w:rFonts w:ascii="华文楷体" w:eastAsia="华文楷体" w:hAnsi="华文楷体"/>
          <w:sz w:val="28"/>
          <w:szCs w:val="28"/>
        </w:rPr>
      </w:pPr>
    </w:p>
    <w:p w14:paraId="4BC5FF20" w14:textId="77777777" w:rsidR="009B58CB" w:rsidRDefault="009B58CB">
      <w:pPr>
        <w:rPr>
          <w:rFonts w:ascii="华文楷体" w:eastAsia="华文楷体" w:hAnsi="华文楷体"/>
          <w:sz w:val="28"/>
          <w:szCs w:val="28"/>
        </w:rPr>
      </w:pPr>
    </w:p>
    <w:sectPr w:rsidR="009B58C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1DEEA3" w14:textId="77777777" w:rsidR="00C11BC8" w:rsidRDefault="00C11BC8" w:rsidP="003E7C1E">
      <w:r>
        <w:separator/>
      </w:r>
    </w:p>
  </w:endnote>
  <w:endnote w:type="continuationSeparator" w:id="0">
    <w:p w14:paraId="6FF475C0" w14:textId="77777777" w:rsidR="00C11BC8" w:rsidRDefault="00C11BC8" w:rsidP="003E7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55C091" w14:textId="77777777" w:rsidR="00C11BC8" w:rsidRDefault="00C11BC8" w:rsidP="003E7C1E">
      <w:r>
        <w:separator/>
      </w:r>
    </w:p>
  </w:footnote>
  <w:footnote w:type="continuationSeparator" w:id="0">
    <w:p w14:paraId="3F1BD2E8" w14:textId="77777777" w:rsidR="00C11BC8" w:rsidRDefault="00C11BC8" w:rsidP="003E7C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535377"/>
    <w:multiLevelType w:val="multilevel"/>
    <w:tmpl w:val="48535377"/>
    <w:lvl w:ilvl="0">
      <w:start w:val="1"/>
      <w:numFmt w:val="decimal"/>
      <w:lvlText w:val="%1."/>
      <w:lvlJc w:val="left"/>
      <w:pPr>
        <w:ind w:left="920" w:hanging="36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
    <w:nsid w:val="52665403"/>
    <w:multiLevelType w:val="multilevel"/>
    <w:tmpl w:val="52665403"/>
    <w:lvl w:ilvl="0">
      <w:start w:val="10"/>
      <w:numFmt w:val="decimal"/>
      <w:lvlText w:val="%1、"/>
      <w:lvlJc w:val="left"/>
      <w:pPr>
        <w:ind w:left="1281" w:hanging="720"/>
      </w:pPr>
      <w:rPr>
        <w:rFonts w:hint="default"/>
      </w:rPr>
    </w:lvl>
    <w:lvl w:ilvl="1">
      <w:start w:val="1"/>
      <w:numFmt w:val="lowerLetter"/>
      <w:lvlText w:val="%2)"/>
      <w:lvlJc w:val="left"/>
      <w:pPr>
        <w:ind w:left="1401" w:hanging="420"/>
      </w:pPr>
    </w:lvl>
    <w:lvl w:ilvl="2">
      <w:start w:val="1"/>
      <w:numFmt w:val="lowerRoman"/>
      <w:lvlText w:val="%3."/>
      <w:lvlJc w:val="right"/>
      <w:pPr>
        <w:ind w:left="1821" w:hanging="420"/>
      </w:pPr>
    </w:lvl>
    <w:lvl w:ilvl="3">
      <w:start w:val="1"/>
      <w:numFmt w:val="decimal"/>
      <w:lvlText w:val="%4."/>
      <w:lvlJc w:val="left"/>
      <w:pPr>
        <w:ind w:left="2241" w:hanging="420"/>
      </w:pPr>
    </w:lvl>
    <w:lvl w:ilvl="4">
      <w:start w:val="1"/>
      <w:numFmt w:val="lowerLetter"/>
      <w:lvlText w:val="%5)"/>
      <w:lvlJc w:val="left"/>
      <w:pPr>
        <w:ind w:left="2661" w:hanging="420"/>
      </w:pPr>
    </w:lvl>
    <w:lvl w:ilvl="5">
      <w:start w:val="1"/>
      <w:numFmt w:val="lowerRoman"/>
      <w:lvlText w:val="%6."/>
      <w:lvlJc w:val="right"/>
      <w:pPr>
        <w:ind w:left="3081" w:hanging="420"/>
      </w:pPr>
    </w:lvl>
    <w:lvl w:ilvl="6">
      <w:start w:val="1"/>
      <w:numFmt w:val="decimal"/>
      <w:lvlText w:val="%7."/>
      <w:lvlJc w:val="left"/>
      <w:pPr>
        <w:ind w:left="3501" w:hanging="420"/>
      </w:pPr>
    </w:lvl>
    <w:lvl w:ilvl="7">
      <w:start w:val="1"/>
      <w:numFmt w:val="lowerLetter"/>
      <w:lvlText w:val="%8)"/>
      <w:lvlJc w:val="left"/>
      <w:pPr>
        <w:ind w:left="3921" w:hanging="420"/>
      </w:pPr>
    </w:lvl>
    <w:lvl w:ilvl="8">
      <w:start w:val="1"/>
      <w:numFmt w:val="lowerRoman"/>
      <w:lvlText w:val="%9."/>
      <w:lvlJc w:val="right"/>
      <w:pPr>
        <w:ind w:left="4341"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E96"/>
    <w:rsid w:val="00002719"/>
    <w:rsid w:val="00007EE3"/>
    <w:rsid w:val="000405AA"/>
    <w:rsid w:val="00040D84"/>
    <w:rsid w:val="0005009F"/>
    <w:rsid w:val="00064BEF"/>
    <w:rsid w:val="0007046A"/>
    <w:rsid w:val="00075407"/>
    <w:rsid w:val="000909DF"/>
    <w:rsid w:val="00096F07"/>
    <w:rsid w:val="000A2D92"/>
    <w:rsid w:val="000A47E4"/>
    <w:rsid w:val="000B13D1"/>
    <w:rsid w:val="000B3A03"/>
    <w:rsid w:val="000C0BCA"/>
    <w:rsid w:val="000C52FD"/>
    <w:rsid w:val="000D36C5"/>
    <w:rsid w:val="000D4033"/>
    <w:rsid w:val="000D7381"/>
    <w:rsid w:val="000F508E"/>
    <w:rsid w:val="000F5F00"/>
    <w:rsid w:val="0014419E"/>
    <w:rsid w:val="0018377C"/>
    <w:rsid w:val="0019795E"/>
    <w:rsid w:val="001A2009"/>
    <w:rsid w:val="001A357B"/>
    <w:rsid w:val="001A5D22"/>
    <w:rsid w:val="001B27C6"/>
    <w:rsid w:val="001D44D1"/>
    <w:rsid w:val="001D7801"/>
    <w:rsid w:val="001D7A35"/>
    <w:rsid w:val="002058EB"/>
    <w:rsid w:val="00207D18"/>
    <w:rsid w:val="002125FC"/>
    <w:rsid w:val="002144C8"/>
    <w:rsid w:val="002261F0"/>
    <w:rsid w:val="0023503A"/>
    <w:rsid w:val="00260615"/>
    <w:rsid w:val="00287FA1"/>
    <w:rsid w:val="00295230"/>
    <w:rsid w:val="002967F8"/>
    <w:rsid w:val="002D07DA"/>
    <w:rsid w:val="002D66C4"/>
    <w:rsid w:val="002E26BF"/>
    <w:rsid w:val="002E2D40"/>
    <w:rsid w:val="002F17DD"/>
    <w:rsid w:val="002F4804"/>
    <w:rsid w:val="00304E40"/>
    <w:rsid w:val="00316C01"/>
    <w:rsid w:val="00323B1D"/>
    <w:rsid w:val="00366A32"/>
    <w:rsid w:val="00373C46"/>
    <w:rsid w:val="00375359"/>
    <w:rsid w:val="00376117"/>
    <w:rsid w:val="00383829"/>
    <w:rsid w:val="00386AD0"/>
    <w:rsid w:val="00393744"/>
    <w:rsid w:val="003A6263"/>
    <w:rsid w:val="003B5E96"/>
    <w:rsid w:val="003E79BA"/>
    <w:rsid w:val="003E7C1E"/>
    <w:rsid w:val="003F6EEF"/>
    <w:rsid w:val="0040451A"/>
    <w:rsid w:val="00406D23"/>
    <w:rsid w:val="004168D2"/>
    <w:rsid w:val="004350AE"/>
    <w:rsid w:val="00446487"/>
    <w:rsid w:val="00453A15"/>
    <w:rsid w:val="004552AC"/>
    <w:rsid w:val="0045754C"/>
    <w:rsid w:val="00465E56"/>
    <w:rsid w:val="00484A57"/>
    <w:rsid w:val="004A30C7"/>
    <w:rsid w:val="004B1F63"/>
    <w:rsid w:val="004C32B9"/>
    <w:rsid w:val="004C3D1B"/>
    <w:rsid w:val="004D0AC1"/>
    <w:rsid w:val="004F2118"/>
    <w:rsid w:val="004F5821"/>
    <w:rsid w:val="00506497"/>
    <w:rsid w:val="00517475"/>
    <w:rsid w:val="005331AC"/>
    <w:rsid w:val="00540854"/>
    <w:rsid w:val="0054697E"/>
    <w:rsid w:val="00561AAE"/>
    <w:rsid w:val="00562492"/>
    <w:rsid w:val="00563563"/>
    <w:rsid w:val="00573B86"/>
    <w:rsid w:val="00576713"/>
    <w:rsid w:val="00593B0E"/>
    <w:rsid w:val="00593C17"/>
    <w:rsid w:val="005960D4"/>
    <w:rsid w:val="005A7DDE"/>
    <w:rsid w:val="005B7630"/>
    <w:rsid w:val="005D3A52"/>
    <w:rsid w:val="005D4E74"/>
    <w:rsid w:val="005D6A49"/>
    <w:rsid w:val="005E227A"/>
    <w:rsid w:val="005F670B"/>
    <w:rsid w:val="00600BD0"/>
    <w:rsid w:val="00617089"/>
    <w:rsid w:val="00630C20"/>
    <w:rsid w:val="006335F0"/>
    <w:rsid w:val="00636383"/>
    <w:rsid w:val="00655765"/>
    <w:rsid w:val="00674101"/>
    <w:rsid w:val="00682B12"/>
    <w:rsid w:val="0068423E"/>
    <w:rsid w:val="0069297D"/>
    <w:rsid w:val="006A48D5"/>
    <w:rsid w:val="006A632D"/>
    <w:rsid w:val="006B2218"/>
    <w:rsid w:val="006B3C0A"/>
    <w:rsid w:val="006B79C2"/>
    <w:rsid w:val="006C1EFF"/>
    <w:rsid w:val="006E4544"/>
    <w:rsid w:val="00717058"/>
    <w:rsid w:val="00720E2A"/>
    <w:rsid w:val="0075494A"/>
    <w:rsid w:val="0076145A"/>
    <w:rsid w:val="00767738"/>
    <w:rsid w:val="00772D06"/>
    <w:rsid w:val="00780C30"/>
    <w:rsid w:val="007855CF"/>
    <w:rsid w:val="00786919"/>
    <w:rsid w:val="007C4798"/>
    <w:rsid w:val="007C4B71"/>
    <w:rsid w:val="007D2C02"/>
    <w:rsid w:val="007E21D2"/>
    <w:rsid w:val="007F223B"/>
    <w:rsid w:val="0081123C"/>
    <w:rsid w:val="00821075"/>
    <w:rsid w:val="00821AF5"/>
    <w:rsid w:val="00840195"/>
    <w:rsid w:val="00862FD6"/>
    <w:rsid w:val="008C40A6"/>
    <w:rsid w:val="008C5B31"/>
    <w:rsid w:val="008D15A1"/>
    <w:rsid w:val="008E1DAB"/>
    <w:rsid w:val="008E69F4"/>
    <w:rsid w:val="008F0271"/>
    <w:rsid w:val="008F0F24"/>
    <w:rsid w:val="008F29BE"/>
    <w:rsid w:val="008F2D21"/>
    <w:rsid w:val="0090180A"/>
    <w:rsid w:val="00905D3B"/>
    <w:rsid w:val="009069CC"/>
    <w:rsid w:val="00907E89"/>
    <w:rsid w:val="009145F1"/>
    <w:rsid w:val="0092124A"/>
    <w:rsid w:val="00923D07"/>
    <w:rsid w:val="00985A8B"/>
    <w:rsid w:val="00996346"/>
    <w:rsid w:val="009A575B"/>
    <w:rsid w:val="009B2E34"/>
    <w:rsid w:val="009B58CB"/>
    <w:rsid w:val="009B718F"/>
    <w:rsid w:val="009C01D6"/>
    <w:rsid w:val="009F1DCA"/>
    <w:rsid w:val="009F29F4"/>
    <w:rsid w:val="00A06C24"/>
    <w:rsid w:val="00A14F56"/>
    <w:rsid w:val="00A157BE"/>
    <w:rsid w:val="00A20745"/>
    <w:rsid w:val="00A273D0"/>
    <w:rsid w:val="00A27599"/>
    <w:rsid w:val="00A3047D"/>
    <w:rsid w:val="00A311E4"/>
    <w:rsid w:val="00A45C9A"/>
    <w:rsid w:val="00A827CF"/>
    <w:rsid w:val="00AA633B"/>
    <w:rsid w:val="00AD2532"/>
    <w:rsid w:val="00AD6992"/>
    <w:rsid w:val="00AF5F05"/>
    <w:rsid w:val="00B0467D"/>
    <w:rsid w:val="00B1319D"/>
    <w:rsid w:val="00B2617D"/>
    <w:rsid w:val="00B31A3E"/>
    <w:rsid w:val="00B4109A"/>
    <w:rsid w:val="00B62374"/>
    <w:rsid w:val="00B63DFC"/>
    <w:rsid w:val="00B63F18"/>
    <w:rsid w:val="00B6732E"/>
    <w:rsid w:val="00B707C2"/>
    <w:rsid w:val="00B75C1D"/>
    <w:rsid w:val="00B76C40"/>
    <w:rsid w:val="00B955C9"/>
    <w:rsid w:val="00BA6554"/>
    <w:rsid w:val="00BE1CE2"/>
    <w:rsid w:val="00BE577C"/>
    <w:rsid w:val="00C00402"/>
    <w:rsid w:val="00C02C2C"/>
    <w:rsid w:val="00C10DEC"/>
    <w:rsid w:val="00C11BC8"/>
    <w:rsid w:val="00C140B7"/>
    <w:rsid w:val="00C15209"/>
    <w:rsid w:val="00C26A49"/>
    <w:rsid w:val="00C565F3"/>
    <w:rsid w:val="00C67364"/>
    <w:rsid w:val="00C73BBC"/>
    <w:rsid w:val="00C93490"/>
    <w:rsid w:val="00CA30F9"/>
    <w:rsid w:val="00CA3C19"/>
    <w:rsid w:val="00CA575C"/>
    <w:rsid w:val="00CA619E"/>
    <w:rsid w:val="00CA7562"/>
    <w:rsid w:val="00CB7893"/>
    <w:rsid w:val="00CD7B22"/>
    <w:rsid w:val="00CE0881"/>
    <w:rsid w:val="00CF722B"/>
    <w:rsid w:val="00CF7EB4"/>
    <w:rsid w:val="00D24416"/>
    <w:rsid w:val="00D25999"/>
    <w:rsid w:val="00D26643"/>
    <w:rsid w:val="00D551F4"/>
    <w:rsid w:val="00D826E0"/>
    <w:rsid w:val="00D97A5E"/>
    <w:rsid w:val="00DA5E88"/>
    <w:rsid w:val="00DC2E26"/>
    <w:rsid w:val="00DE31B2"/>
    <w:rsid w:val="00DF1E09"/>
    <w:rsid w:val="00E102A1"/>
    <w:rsid w:val="00E12C8F"/>
    <w:rsid w:val="00E32B15"/>
    <w:rsid w:val="00E44E11"/>
    <w:rsid w:val="00E51E41"/>
    <w:rsid w:val="00E63C4F"/>
    <w:rsid w:val="00E71A10"/>
    <w:rsid w:val="00E9756F"/>
    <w:rsid w:val="00EA00E7"/>
    <w:rsid w:val="00EC1B4D"/>
    <w:rsid w:val="00EC3D63"/>
    <w:rsid w:val="00EE10DA"/>
    <w:rsid w:val="00EE30B7"/>
    <w:rsid w:val="00EE39C8"/>
    <w:rsid w:val="00EF3E86"/>
    <w:rsid w:val="00F01010"/>
    <w:rsid w:val="00F11CB2"/>
    <w:rsid w:val="00F17C76"/>
    <w:rsid w:val="00F2079D"/>
    <w:rsid w:val="00F40A6A"/>
    <w:rsid w:val="00F41AD9"/>
    <w:rsid w:val="00F421E4"/>
    <w:rsid w:val="00F4690A"/>
    <w:rsid w:val="00F50841"/>
    <w:rsid w:val="00F6200A"/>
    <w:rsid w:val="00F66121"/>
    <w:rsid w:val="00F66EAE"/>
    <w:rsid w:val="00F740B7"/>
    <w:rsid w:val="00F7439D"/>
    <w:rsid w:val="00F760C6"/>
    <w:rsid w:val="00F80C48"/>
    <w:rsid w:val="00F8389C"/>
    <w:rsid w:val="00F90B85"/>
    <w:rsid w:val="00F92CFB"/>
    <w:rsid w:val="00F95AB1"/>
    <w:rsid w:val="00FA39D6"/>
    <w:rsid w:val="00FA5767"/>
    <w:rsid w:val="00FB3CA2"/>
    <w:rsid w:val="00FE5306"/>
    <w:rsid w:val="00FF4A45"/>
    <w:rsid w:val="00FF78CD"/>
    <w:rsid w:val="06413ED7"/>
    <w:rsid w:val="0A771070"/>
    <w:rsid w:val="16755526"/>
    <w:rsid w:val="17C869BD"/>
    <w:rsid w:val="1A7A5CDC"/>
    <w:rsid w:val="1C4E060C"/>
    <w:rsid w:val="22F65297"/>
    <w:rsid w:val="2BF34E74"/>
    <w:rsid w:val="33137B6A"/>
    <w:rsid w:val="34DA760A"/>
    <w:rsid w:val="3ABB63DD"/>
    <w:rsid w:val="451307C5"/>
    <w:rsid w:val="58625EBC"/>
    <w:rsid w:val="587B2A25"/>
    <w:rsid w:val="5C4B76E7"/>
    <w:rsid w:val="64DA2E6C"/>
    <w:rsid w:val="6C7941B5"/>
    <w:rsid w:val="6ECB6CD2"/>
    <w:rsid w:val="78A2167F"/>
    <w:rsid w:val="78ED6988"/>
    <w:rsid w:val="793564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Body Text Indent 2" w:semiHidden="0" w:uiPriority="0"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2">
    <w:name w:val="Body Text Indent 2"/>
    <w:basedOn w:val="a"/>
    <w:link w:val="2Char"/>
    <w:qFormat/>
    <w:pPr>
      <w:spacing w:line="360" w:lineRule="auto"/>
      <w:ind w:left="180" w:firstLineChars="191" w:firstLine="458"/>
    </w:pPr>
    <w:rPr>
      <w:rFonts w:ascii="仿宋_GB2312" w:eastAsia="仿宋_GB2312"/>
      <w:sz w:val="24"/>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table" w:styleId="a8">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Emphasis"/>
    <w:basedOn w:val="a0"/>
    <w:uiPriority w:val="20"/>
    <w:qFormat/>
    <w:rPr>
      <w:color w:val="CC0000"/>
    </w:rPr>
  </w:style>
  <w:style w:type="character" w:styleId="aa">
    <w:name w:val="Hyperlink"/>
    <w:basedOn w:val="a0"/>
    <w:uiPriority w:val="99"/>
    <w:unhideWhenUsed/>
    <w:rPr>
      <w:color w:val="0000FF" w:themeColor="hyperlink"/>
      <w:u w:val="single"/>
    </w:rPr>
  </w:style>
  <w:style w:type="character" w:styleId="ab">
    <w:name w:val="annotation reference"/>
    <w:basedOn w:val="a0"/>
    <w:uiPriority w:val="99"/>
    <w:semiHidden/>
    <w:unhideWhenUsed/>
    <w:qFormat/>
    <w:rPr>
      <w:sz w:val="21"/>
      <w:szCs w:val="21"/>
    </w:rPr>
  </w:style>
  <w:style w:type="character" w:customStyle="1" w:styleId="2Char">
    <w:name w:val="正文文本缩进 2 Char"/>
    <w:basedOn w:val="a0"/>
    <w:link w:val="2"/>
    <w:qFormat/>
    <w:rPr>
      <w:rFonts w:ascii="仿宋_GB2312" w:eastAsia="仿宋_GB2312" w:hAnsi="Times New Roman" w:cs="Times New Roman"/>
      <w:sz w:val="24"/>
      <w:szCs w:val="24"/>
    </w:rPr>
  </w:style>
  <w:style w:type="character" w:customStyle="1" w:styleId="Char2">
    <w:name w:val="页眉 Char"/>
    <w:basedOn w:val="a0"/>
    <w:link w:val="a6"/>
    <w:uiPriority w:val="99"/>
    <w:qFormat/>
    <w:rPr>
      <w:rFonts w:ascii="Times New Roman" w:eastAsia="宋体" w:hAnsi="Times New Roman" w:cs="Times New Roman"/>
      <w:sz w:val="18"/>
      <w:szCs w:val="18"/>
    </w:rPr>
  </w:style>
  <w:style w:type="character" w:customStyle="1" w:styleId="Char1">
    <w:name w:val="页脚 Char"/>
    <w:basedOn w:val="a0"/>
    <w:link w:val="a5"/>
    <w:uiPriority w:val="99"/>
    <w:rPr>
      <w:rFonts w:ascii="Times New Roman" w:eastAsia="宋体" w:hAnsi="Times New Roman" w:cs="Times New Roman"/>
      <w:sz w:val="18"/>
      <w:szCs w:val="18"/>
    </w:rPr>
  </w:style>
  <w:style w:type="character" w:customStyle="1" w:styleId="Char0">
    <w:name w:val="批注框文本 Char"/>
    <w:basedOn w:val="a0"/>
    <w:link w:val="a4"/>
    <w:uiPriority w:val="99"/>
    <w:semiHidden/>
    <w:qFormat/>
    <w:rPr>
      <w:rFonts w:ascii="Times New Roman" w:eastAsia="宋体" w:hAnsi="Times New Roman" w:cs="Times New Roman"/>
      <w:sz w:val="18"/>
      <w:szCs w:val="18"/>
    </w:rPr>
  </w:style>
  <w:style w:type="paragraph" w:styleId="ac">
    <w:name w:val="List Paragraph"/>
    <w:basedOn w:val="a"/>
    <w:uiPriority w:val="34"/>
    <w:qFormat/>
    <w:pPr>
      <w:ind w:firstLineChars="200" w:firstLine="420"/>
    </w:pPr>
  </w:style>
  <w:style w:type="paragraph" w:customStyle="1" w:styleId="1">
    <w:name w:val="修订1"/>
    <w:hidden/>
    <w:uiPriority w:val="99"/>
    <w:semiHidden/>
    <w:qFormat/>
    <w:rPr>
      <w:rFonts w:ascii="Times New Roman" w:eastAsia="宋体" w:hAnsi="Times New Roman" w:cs="Times New Roman"/>
      <w:kern w:val="2"/>
      <w:sz w:val="21"/>
      <w:szCs w:val="24"/>
    </w:rPr>
  </w:style>
  <w:style w:type="character" w:customStyle="1" w:styleId="Char">
    <w:name w:val="批注文字 Char"/>
    <w:basedOn w:val="a0"/>
    <w:link w:val="a3"/>
    <w:uiPriority w:val="99"/>
    <w:semiHidden/>
    <w:qFormat/>
    <w:rPr>
      <w:rFonts w:ascii="Times New Roman" w:eastAsia="宋体" w:hAnsi="Times New Roman" w:cs="Times New Roman"/>
      <w:kern w:val="2"/>
      <w:sz w:val="21"/>
      <w:szCs w:val="24"/>
    </w:rPr>
  </w:style>
  <w:style w:type="character" w:customStyle="1" w:styleId="Char3">
    <w:name w:val="批注主题 Char"/>
    <w:basedOn w:val="Char"/>
    <w:link w:val="a7"/>
    <w:uiPriority w:val="99"/>
    <w:semiHidden/>
    <w:qFormat/>
    <w:rPr>
      <w:rFonts w:ascii="Times New Roman" w:eastAsia="宋体" w:hAnsi="Times New Roman" w:cs="Times New Roman"/>
      <w:b/>
      <w:bCs/>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Body Text Indent 2" w:semiHidden="0" w:uiPriority="0"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2">
    <w:name w:val="Body Text Indent 2"/>
    <w:basedOn w:val="a"/>
    <w:link w:val="2Char"/>
    <w:qFormat/>
    <w:pPr>
      <w:spacing w:line="360" w:lineRule="auto"/>
      <w:ind w:left="180" w:firstLineChars="191" w:firstLine="458"/>
    </w:pPr>
    <w:rPr>
      <w:rFonts w:ascii="仿宋_GB2312" w:eastAsia="仿宋_GB2312"/>
      <w:sz w:val="24"/>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table" w:styleId="a8">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Emphasis"/>
    <w:basedOn w:val="a0"/>
    <w:uiPriority w:val="20"/>
    <w:qFormat/>
    <w:rPr>
      <w:color w:val="CC0000"/>
    </w:rPr>
  </w:style>
  <w:style w:type="character" w:styleId="aa">
    <w:name w:val="Hyperlink"/>
    <w:basedOn w:val="a0"/>
    <w:uiPriority w:val="99"/>
    <w:unhideWhenUsed/>
    <w:rPr>
      <w:color w:val="0000FF" w:themeColor="hyperlink"/>
      <w:u w:val="single"/>
    </w:rPr>
  </w:style>
  <w:style w:type="character" w:styleId="ab">
    <w:name w:val="annotation reference"/>
    <w:basedOn w:val="a0"/>
    <w:uiPriority w:val="99"/>
    <w:semiHidden/>
    <w:unhideWhenUsed/>
    <w:qFormat/>
    <w:rPr>
      <w:sz w:val="21"/>
      <w:szCs w:val="21"/>
    </w:rPr>
  </w:style>
  <w:style w:type="character" w:customStyle="1" w:styleId="2Char">
    <w:name w:val="正文文本缩进 2 Char"/>
    <w:basedOn w:val="a0"/>
    <w:link w:val="2"/>
    <w:qFormat/>
    <w:rPr>
      <w:rFonts w:ascii="仿宋_GB2312" w:eastAsia="仿宋_GB2312" w:hAnsi="Times New Roman" w:cs="Times New Roman"/>
      <w:sz w:val="24"/>
      <w:szCs w:val="24"/>
    </w:rPr>
  </w:style>
  <w:style w:type="character" w:customStyle="1" w:styleId="Char2">
    <w:name w:val="页眉 Char"/>
    <w:basedOn w:val="a0"/>
    <w:link w:val="a6"/>
    <w:uiPriority w:val="99"/>
    <w:qFormat/>
    <w:rPr>
      <w:rFonts w:ascii="Times New Roman" w:eastAsia="宋体" w:hAnsi="Times New Roman" w:cs="Times New Roman"/>
      <w:sz w:val="18"/>
      <w:szCs w:val="18"/>
    </w:rPr>
  </w:style>
  <w:style w:type="character" w:customStyle="1" w:styleId="Char1">
    <w:name w:val="页脚 Char"/>
    <w:basedOn w:val="a0"/>
    <w:link w:val="a5"/>
    <w:uiPriority w:val="99"/>
    <w:rPr>
      <w:rFonts w:ascii="Times New Roman" w:eastAsia="宋体" w:hAnsi="Times New Roman" w:cs="Times New Roman"/>
      <w:sz w:val="18"/>
      <w:szCs w:val="18"/>
    </w:rPr>
  </w:style>
  <w:style w:type="character" w:customStyle="1" w:styleId="Char0">
    <w:name w:val="批注框文本 Char"/>
    <w:basedOn w:val="a0"/>
    <w:link w:val="a4"/>
    <w:uiPriority w:val="99"/>
    <w:semiHidden/>
    <w:qFormat/>
    <w:rPr>
      <w:rFonts w:ascii="Times New Roman" w:eastAsia="宋体" w:hAnsi="Times New Roman" w:cs="Times New Roman"/>
      <w:sz w:val="18"/>
      <w:szCs w:val="18"/>
    </w:rPr>
  </w:style>
  <w:style w:type="paragraph" w:styleId="ac">
    <w:name w:val="List Paragraph"/>
    <w:basedOn w:val="a"/>
    <w:uiPriority w:val="34"/>
    <w:qFormat/>
    <w:pPr>
      <w:ind w:firstLineChars="200" w:firstLine="420"/>
    </w:pPr>
  </w:style>
  <w:style w:type="paragraph" w:customStyle="1" w:styleId="1">
    <w:name w:val="修订1"/>
    <w:hidden/>
    <w:uiPriority w:val="99"/>
    <w:semiHidden/>
    <w:qFormat/>
    <w:rPr>
      <w:rFonts w:ascii="Times New Roman" w:eastAsia="宋体" w:hAnsi="Times New Roman" w:cs="Times New Roman"/>
      <w:kern w:val="2"/>
      <w:sz w:val="21"/>
      <w:szCs w:val="24"/>
    </w:rPr>
  </w:style>
  <w:style w:type="character" w:customStyle="1" w:styleId="Char">
    <w:name w:val="批注文字 Char"/>
    <w:basedOn w:val="a0"/>
    <w:link w:val="a3"/>
    <w:uiPriority w:val="99"/>
    <w:semiHidden/>
    <w:qFormat/>
    <w:rPr>
      <w:rFonts w:ascii="Times New Roman" w:eastAsia="宋体" w:hAnsi="Times New Roman" w:cs="Times New Roman"/>
      <w:kern w:val="2"/>
      <w:sz w:val="21"/>
      <w:szCs w:val="24"/>
    </w:rPr>
  </w:style>
  <w:style w:type="character" w:customStyle="1" w:styleId="Char3">
    <w:name w:val="批注主题 Char"/>
    <w:basedOn w:val="Char"/>
    <w:link w:val="a7"/>
    <w:uiPriority w:val="99"/>
    <w:semiHidden/>
    <w:qFormat/>
    <w:rPr>
      <w:rFonts w:ascii="Times New Roman" w:eastAsia="宋体" w:hAnsi="Times New Roman" w:cs="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absugar.pur@absugarchina.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657</Words>
  <Characters>3748</Characters>
  <Application>Microsoft Office Word</Application>
  <DocSecurity>0</DocSecurity>
  <Lines>31</Lines>
  <Paragraphs>8</Paragraphs>
  <ScaleCrop>false</ScaleCrop>
  <Company/>
  <LinksUpToDate>false</LinksUpToDate>
  <CharactersWithSpaces>4397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王少笛</dc:creator>
  <cp:lastModifiedBy>LENOVO</cp:lastModifiedBy>
  <cp:revision>11</cp:revision>
  <cp:lastPrinted>2018-05-28T03:13:00Z</cp:lastPrinted>
  <dcterms:created xsi:type="dcterms:W3CDTF">2020-06-16T08:35:00Z</dcterms:created>
  <dcterms:modified xsi:type="dcterms:W3CDTF">2020-11-09T03:13:00Z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